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E64941" w:rsidRDefault="003D4A19">
      <w:pPr>
        <w:pStyle w:val="CRCoverPage"/>
        <w:tabs>
          <w:tab w:val="right" w:pos="9639"/>
        </w:tabs>
        <w:spacing w:after="0"/>
        <w:rPr>
          <w:b/>
          <w:i/>
          <w:noProof/>
          <w:sz w:val="28"/>
        </w:rPr>
      </w:pPr>
      <w:r w:rsidRPr="00E64941">
        <w:rPr>
          <w:b/>
          <w:noProof/>
          <w:sz w:val="24"/>
        </w:rPr>
        <w:t>3GPP TSG-</w:t>
      </w:r>
      <w:r w:rsidRPr="00E64941">
        <w:rPr>
          <w:b/>
          <w:noProof/>
          <w:sz w:val="24"/>
        </w:rPr>
        <w:fldChar w:fldCharType="begin"/>
      </w:r>
      <w:r w:rsidRPr="00E64941">
        <w:rPr>
          <w:b/>
          <w:noProof/>
          <w:sz w:val="24"/>
        </w:rPr>
        <w:instrText xml:space="preserve"> DOCPROPERTY  TSG/WGRef  \* MERGEFORMAT </w:instrText>
      </w:r>
      <w:r w:rsidRPr="00E64941">
        <w:rPr>
          <w:b/>
          <w:noProof/>
          <w:sz w:val="24"/>
        </w:rPr>
        <w:fldChar w:fldCharType="separate"/>
      </w:r>
      <w:r w:rsidRPr="00E64941">
        <w:rPr>
          <w:b/>
          <w:noProof/>
          <w:sz w:val="24"/>
        </w:rPr>
        <w:t>RAN5</w:t>
      </w:r>
      <w:r w:rsidRPr="00E64941">
        <w:rPr>
          <w:b/>
          <w:noProof/>
          <w:sz w:val="24"/>
        </w:rPr>
        <w:fldChar w:fldCharType="end"/>
      </w:r>
      <w:r w:rsidR="002006D8" w:rsidRPr="00E64941">
        <w:rPr>
          <w:b/>
          <w:noProof/>
          <w:sz w:val="24"/>
        </w:rPr>
        <w:t xml:space="preserve"> Meeting #</w:t>
      </w:r>
      <w:r w:rsidRPr="00E64941">
        <w:rPr>
          <w:b/>
          <w:noProof/>
          <w:sz w:val="24"/>
        </w:rPr>
        <w:t>9</w:t>
      </w:r>
      <w:r w:rsidR="00D50A8D" w:rsidRPr="00E64941">
        <w:rPr>
          <w:b/>
          <w:noProof/>
          <w:sz w:val="24"/>
        </w:rPr>
        <w:t>2</w:t>
      </w:r>
      <w:r w:rsidRPr="00E64941">
        <w:rPr>
          <w:b/>
          <w:noProof/>
          <w:sz w:val="24"/>
        </w:rPr>
        <w:t>-</w:t>
      </w:r>
      <w:r w:rsidRPr="00E64941">
        <w:rPr>
          <w:rFonts w:hint="eastAsia"/>
          <w:b/>
          <w:noProof/>
          <w:sz w:val="24"/>
          <w:lang w:eastAsia="zh-CN"/>
        </w:rPr>
        <w:t>e</w:t>
      </w:r>
      <w:r w:rsidR="001E41F3" w:rsidRPr="00E64941">
        <w:rPr>
          <w:b/>
          <w:i/>
          <w:noProof/>
          <w:sz w:val="28"/>
        </w:rPr>
        <w:tab/>
      </w:r>
      <w:r w:rsidRPr="00E64941">
        <w:rPr>
          <w:b/>
          <w:i/>
          <w:noProof/>
          <w:sz w:val="28"/>
        </w:rPr>
        <w:t>R5-2</w:t>
      </w:r>
      <w:r w:rsidR="00895CB3" w:rsidRPr="00E64941">
        <w:rPr>
          <w:b/>
          <w:i/>
          <w:noProof/>
          <w:sz w:val="28"/>
        </w:rPr>
        <w:t>1</w:t>
      </w:r>
      <w:r w:rsidR="00B9169F">
        <w:rPr>
          <w:b/>
          <w:i/>
          <w:noProof/>
          <w:sz w:val="28"/>
        </w:rPr>
        <w:t>6260</w:t>
      </w:r>
      <w:bookmarkStart w:id="0" w:name="_GoBack"/>
      <w:bookmarkEnd w:id="0"/>
    </w:p>
    <w:p w:rsidR="001E41F3" w:rsidRPr="00E64941" w:rsidRDefault="003D4A19" w:rsidP="005E2C44">
      <w:pPr>
        <w:pStyle w:val="CRCoverPage"/>
        <w:outlineLvl w:val="0"/>
        <w:rPr>
          <w:b/>
          <w:noProof/>
          <w:sz w:val="24"/>
        </w:rPr>
      </w:pPr>
      <w:r w:rsidRPr="00E64941">
        <w:rPr>
          <w:b/>
          <w:noProof/>
          <w:sz w:val="24"/>
        </w:rPr>
        <w:t>Electronic Meeting</w:t>
      </w:r>
      <w:r w:rsidRPr="00E64941">
        <w:fldChar w:fldCharType="begin"/>
      </w:r>
      <w:r w:rsidRPr="00E64941">
        <w:instrText xml:space="preserve"> DOCPROPERTY  Country  \* MERGEFORMAT </w:instrText>
      </w:r>
      <w:r w:rsidRPr="00E64941">
        <w:fldChar w:fldCharType="end"/>
      </w:r>
      <w:r w:rsidRPr="00E64941">
        <w:rPr>
          <w:b/>
          <w:noProof/>
          <w:sz w:val="24"/>
        </w:rPr>
        <w:t xml:space="preserve">, </w:t>
      </w:r>
      <w:r w:rsidRPr="00E64941">
        <w:rPr>
          <w:b/>
          <w:noProof/>
          <w:sz w:val="24"/>
        </w:rPr>
        <w:fldChar w:fldCharType="begin"/>
      </w:r>
      <w:r w:rsidRPr="00E64941">
        <w:rPr>
          <w:b/>
          <w:noProof/>
          <w:sz w:val="24"/>
        </w:rPr>
        <w:instrText xml:space="preserve"> DOCPROPERTY  StartDate  \* MERGEFORMAT </w:instrText>
      </w:r>
      <w:r w:rsidRPr="00E64941">
        <w:rPr>
          <w:b/>
          <w:noProof/>
          <w:sz w:val="24"/>
        </w:rPr>
        <w:fldChar w:fldCharType="separate"/>
      </w:r>
      <w:r w:rsidR="00E70236" w:rsidRPr="00E64941">
        <w:rPr>
          <w:b/>
          <w:noProof/>
          <w:sz w:val="24"/>
        </w:rPr>
        <w:t>1</w:t>
      </w:r>
      <w:r w:rsidR="000A39E3" w:rsidRPr="00E64941">
        <w:rPr>
          <w:b/>
          <w:noProof/>
          <w:sz w:val="24"/>
        </w:rPr>
        <w:t>6</w:t>
      </w:r>
      <w:r w:rsidRPr="00E64941">
        <w:rPr>
          <w:b/>
          <w:noProof/>
          <w:sz w:val="24"/>
        </w:rPr>
        <w:t xml:space="preserve">th </w:t>
      </w:r>
      <w:r w:rsidRPr="00E64941">
        <w:rPr>
          <w:b/>
          <w:noProof/>
          <w:sz w:val="24"/>
        </w:rPr>
        <w:fldChar w:fldCharType="end"/>
      </w:r>
      <w:r w:rsidR="00E70236" w:rsidRPr="00E64941">
        <w:rPr>
          <w:b/>
          <w:noProof/>
          <w:sz w:val="24"/>
        </w:rPr>
        <w:t>May</w:t>
      </w:r>
      <w:r w:rsidRPr="00E64941">
        <w:rPr>
          <w:b/>
          <w:noProof/>
          <w:sz w:val="24"/>
        </w:rPr>
        <w:t xml:space="preserve">– </w:t>
      </w:r>
      <w:r w:rsidRPr="00E64941">
        <w:rPr>
          <w:b/>
          <w:noProof/>
          <w:sz w:val="24"/>
        </w:rPr>
        <w:fldChar w:fldCharType="begin"/>
      </w:r>
      <w:r w:rsidRPr="00E64941">
        <w:rPr>
          <w:b/>
          <w:noProof/>
          <w:sz w:val="24"/>
        </w:rPr>
        <w:instrText xml:space="preserve"> DOCPROPERTY  EndDate  \* MERGEFORMAT </w:instrText>
      </w:r>
      <w:r w:rsidRPr="00E64941">
        <w:rPr>
          <w:b/>
          <w:noProof/>
          <w:sz w:val="24"/>
        </w:rPr>
        <w:fldChar w:fldCharType="separate"/>
      </w:r>
      <w:r w:rsidR="00E70236" w:rsidRPr="00E64941">
        <w:rPr>
          <w:b/>
          <w:noProof/>
          <w:sz w:val="24"/>
        </w:rPr>
        <w:t>2</w:t>
      </w:r>
      <w:r w:rsidR="000A39E3" w:rsidRPr="00E64941">
        <w:rPr>
          <w:b/>
          <w:noProof/>
          <w:sz w:val="24"/>
        </w:rPr>
        <w:t>7</w:t>
      </w:r>
      <w:r w:rsidRPr="00E64941">
        <w:rPr>
          <w:b/>
          <w:noProof/>
          <w:sz w:val="24"/>
        </w:rPr>
        <w:t xml:space="preserve">th </w:t>
      </w:r>
      <w:r w:rsidR="000A39E3" w:rsidRPr="00E64941">
        <w:rPr>
          <w:b/>
          <w:noProof/>
          <w:sz w:val="24"/>
        </w:rPr>
        <w:t>Aug</w:t>
      </w:r>
      <w:r w:rsidRPr="00E64941">
        <w:rPr>
          <w:b/>
          <w:noProof/>
          <w:sz w:val="24"/>
        </w:rPr>
        <w:t xml:space="preserve"> 20</w:t>
      </w:r>
      <w:r w:rsidRPr="00E64941">
        <w:rPr>
          <w:b/>
          <w:noProof/>
          <w:sz w:val="24"/>
        </w:rPr>
        <w:fldChar w:fldCharType="end"/>
      </w:r>
      <w:r w:rsidR="002006D8" w:rsidRPr="00E64941">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64941" w:rsidTr="00547111">
        <w:tc>
          <w:tcPr>
            <w:tcW w:w="9641" w:type="dxa"/>
            <w:gridSpan w:val="9"/>
            <w:tcBorders>
              <w:top w:val="single" w:sz="4" w:space="0" w:color="auto"/>
              <w:left w:val="single" w:sz="4" w:space="0" w:color="auto"/>
              <w:right w:val="single" w:sz="4" w:space="0" w:color="auto"/>
            </w:tcBorders>
          </w:tcPr>
          <w:p w:rsidR="001E41F3" w:rsidRPr="00E64941" w:rsidRDefault="00305409" w:rsidP="00E34898">
            <w:pPr>
              <w:pStyle w:val="CRCoverPage"/>
              <w:spacing w:after="0"/>
              <w:jc w:val="right"/>
              <w:rPr>
                <w:i/>
                <w:noProof/>
              </w:rPr>
            </w:pPr>
            <w:r w:rsidRPr="00E64941">
              <w:rPr>
                <w:i/>
                <w:noProof/>
                <w:sz w:val="14"/>
              </w:rPr>
              <w:t>CR-Form-v</w:t>
            </w:r>
            <w:r w:rsidR="008863B9" w:rsidRPr="00E64941">
              <w:rPr>
                <w:i/>
                <w:noProof/>
                <w:sz w:val="14"/>
              </w:rPr>
              <w:t>12.</w:t>
            </w:r>
            <w:r w:rsidR="002E472E" w:rsidRPr="00E64941">
              <w:rPr>
                <w:i/>
                <w:noProof/>
                <w:sz w:val="14"/>
              </w:rPr>
              <w:t>1</w:t>
            </w:r>
          </w:p>
        </w:tc>
      </w:tr>
      <w:tr w:rsidR="001E41F3" w:rsidRPr="00E64941" w:rsidTr="00547111">
        <w:tc>
          <w:tcPr>
            <w:tcW w:w="9641" w:type="dxa"/>
            <w:gridSpan w:val="9"/>
            <w:tcBorders>
              <w:left w:val="single" w:sz="4" w:space="0" w:color="auto"/>
              <w:right w:val="single" w:sz="4" w:space="0" w:color="auto"/>
            </w:tcBorders>
          </w:tcPr>
          <w:p w:rsidR="001E41F3" w:rsidRPr="00E64941" w:rsidRDefault="001E41F3">
            <w:pPr>
              <w:pStyle w:val="CRCoverPage"/>
              <w:spacing w:after="0"/>
              <w:jc w:val="center"/>
              <w:rPr>
                <w:noProof/>
              </w:rPr>
            </w:pPr>
            <w:r w:rsidRPr="00E64941">
              <w:rPr>
                <w:b/>
                <w:noProof/>
                <w:sz w:val="32"/>
              </w:rPr>
              <w:t>CHANGE REQUEST</w:t>
            </w:r>
          </w:p>
        </w:tc>
      </w:tr>
      <w:tr w:rsidR="001E41F3" w:rsidRPr="00E64941" w:rsidTr="00547111">
        <w:tc>
          <w:tcPr>
            <w:tcW w:w="9641" w:type="dxa"/>
            <w:gridSpan w:val="9"/>
            <w:tcBorders>
              <w:left w:val="single" w:sz="4" w:space="0" w:color="auto"/>
              <w:right w:val="single" w:sz="4" w:space="0" w:color="auto"/>
            </w:tcBorders>
          </w:tcPr>
          <w:p w:rsidR="001E41F3" w:rsidRPr="00E64941" w:rsidRDefault="001E41F3">
            <w:pPr>
              <w:pStyle w:val="CRCoverPage"/>
              <w:spacing w:after="0"/>
              <w:rPr>
                <w:noProof/>
                <w:sz w:val="8"/>
                <w:szCs w:val="8"/>
              </w:rPr>
            </w:pPr>
          </w:p>
        </w:tc>
      </w:tr>
      <w:tr w:rsidR="001E41F3" w:rsidRPr="00E64941" w:rsidTr="00547111">
        <w:tc>
          <w:tcPr>
            <w:tcW w:w="142" w:type="dxa"/>
            <w:tcBorders>
              <w:left w:val="single" w:sz="4" w:space="0" w:color="auto"/>
            </w:tcBorders>
          </w:tcPr>
          <w:p w:rsidR="001E41F3" w:rsidRPr="00E64941" w:rsidRDefault="001E41F3">
            <w:pPr>
              <w:pStyle w:val="CRCoverPage"/>
              <w:spacing w:after="0"/>
              <w:jc w:val="right"/>
              <w:rPr>
                <w:noProof/>
              </w:rPr>
            </w:pPr>
          </w:p>
        </w:tc>
        <w:tc>
          <w:tcPr>
            <w:tcW w:w="1559" w:type="dxa"/>
            <w:shd w:val="pct30" w:color="FFFF00" w:fill="auto"/>
          </w:tcPr>
          <w:p w:rsidR="001E41F3" w:rsidRPr="00E64941" w:rsidRDefault="003D4A19" w:rsidP="00D50A8D">
            <w:pPr>
              <w:pStyle w:val="CRCoverPage"/>
              <w:spacing w:after="0"/>
              <w:jc w:val="right"/>
              <w:rPr>
                <w:b/>
                <w:noProof/>
                <w:sz w:val="28"/>
              </w:rPr>
            </w:pPr>
            <w:r w:rsidRPr="00E64941">
              <w:rPr>
                <w:b/>
                <w:noProof/>
                <w:sz w:val="28"/>
              </w:rPr>
              <w:fldChar w:fldCharType="begin"/>
            </w:r>
            <w:r w:rsidRPr="00E64941">
              <w:rPr>
                <w:b/>
                <w:noProof/>
                <w:sz w:val="28"/>
              </w:rPr>
              <w:instrText xml:space="preserve"> DOCPROPERTY  Spec#  \* MERGEFORMAT </w:instrText>
            </w:r>
            <w:r w:rsidRPr="00E64941">
              <w:rPr>
                <w:b/>
                <w:noProof/>
                <w:sz w:val="28"/>
              </w:rPr>
              <w:fldChar w:fldCharType="separate"/>
            </w:r>
            <w:r w:rsidRPr="00E64941">
              <w:rPr>
                <w:b/>
                <w:noProof/>
                <w:sz w:val="28"/>
              </w:rPr>
              <w:t>38.5</w:t>
            </w:r>
            <w:r w:rsidR="00D50A8D" w:rsidRPr="00E64941">
              <w:rPr>
                <w:b/>
                <w:noProof/>
                <w:sz w:val="28"/>
              </w:rPr>
              <w:t>23</w:t>
            </w:r>
            <w:r w:rsidRPr="00E64941">
              <w:rPr>
                <w:b/>
                <w:noProof/>
                <w:sz w:val="28"/>
              </w:rPr>
              <w:t>-</w:t>
            </w:r>
            <w:r w:rsidRPr="00E64941">
              <w:rPr>
                <w:b/>
                <w:noProof/>
                <w:sz w:val="28"/>
              </w:rPr>
              <w:fldChar w:fldCharType="end"/>
            </w:r>
            <w:r w:rsidR="00D50A8D" w:rsidRPr="00E64941">
              <w:rPr>
                <w:b/>
                <w:noProof/>
                <w:sz w:val="28"/>
              </w:rPr>
              <w:t>1</w:t>
            </w:r>
          </w:p>
        </w:tc>
        <w:tc>
          <w:tcPr>
            <w:tcW w:w="709" w:type="dxa"/>
          </w:tcPr>
          <w:p w:rsidR="001E41F3" w:rsidRPr="00E64941" w:rsidRDefault="001E41F3">
            <w:pPr>
              <w:pStyle w:val="CRCoverPage"/>
              <w:spacing w:after="0"/>
              <w:jc w:val="center"/>
              <w:rPr>
                <w:noProof/>
              </w:rPr>
            </w:pPr>
            <w:r w:rsidRPr="00E64941">
              <w:rPr>
                <w:b/>
                <w:noProof/>
                <w:sz w:val="28"/>
              </w:rPr>
              <w:t>CR</w:t>
            </w:r>
          </w:p>
        </w:tc>
        <w:tc>
          <w:tcPr>
            <w:tcW w:w="1276" w:type="dxa"/>
            <w:shd w:val="pct30" w:color="FFFF00" w:fill="auto"/>
          </w:tcPr>
          <w:p w:rsidR="001E41F3" w:rsidRPr="00E64941" w:rsidRDefault="004E166D" w:rsidP="004E166D">
            <w:pPr>
              <w:pStyle w:val="CRCoverPage"/>
              <w:spacing w:after="0"/>
              <w:jc w:val="center"/>
              <w:rPr>
                <w:noProof/>
              </w:rPr>
            </w:pPr>
            <w:r w:rsidRPr="00E64941">
              <w:rPr>
                <w:b/>
                <w:noProof/>
                <w:sz w:val="28"/>
              </w:rPr>
              <w:t>2377</w:t>
            </w:r>
          </w:p>
        </w:tc>
        <w:tc>
          <w:tcPr>
            <w:tcW w:w="709" w:type="dxa"/>
          </w:tcPr>
          <w:p w:rsidR="001E41F3" w:rsidRPr="00E64941" w:rsidRDefault="001E41F3" w:rsidP="0051580D">
            <w:pPr>
              <w:pStyle w:val="CRCoverPage"/>
              <w:tabs>
                <w:tab w:val="right" w:pos="625"/>
              </w:tabs>
              <w:spacing w:after="0"/>
              <w:jc w:val="center"/>
              <w:rPr>
                <w:noProof/>
              </w:rPr>
            </w:pPr>
            <w:r w:rsidRPr="00E64941">
              <w:rPr>
                <w:b/>
                <w:bCs/>
                <w:noProof/>
                <w:sz w:val="28"/>
              </w:rPr>
              <w:t>rev</w:t>
            </w:r>
          </w:p>
        </w:tc>
        <w:tc>
          <w:tcPr>
            <w:tcW w:w="992" w:type="dxa"/>
            <w:shd w:val="pct30" w:color="FFFF00" w:fill="auto"/>
          </w:tcPr>
          <w:p w:rsidR="001E41F3" w:rsidRPr="00E64941" w:rsidRDefault="00447186" w:rsidP="003D4A19">
            <w:pPr>
              <w:pStyle w:val="CRCoverPage"/>
              <w:spacing w:after="0"/>
              <w:jc w:val="center"/>
              <w:rPr>
                <w:b/>
                <w:noProof/>
              </w:rPr>
            </w:pPr>
            <w:r w:rsidRPr="00E64941">
              <w:rPr>
                <w:b/>
                <w:noProof/>
                <w:sz w:val="28"/>
              </w:rPr>
              <w:t>1</w:t>
            </w:r>
          </w:p>
        </w:tc>
        <w:tc>
          <w:tcPr>
            <w:tcW w:w="2410" w:type="dxa"/>
          </w:tcPr>
          <w:p w:rsidR="001E41F3" w:rsidRPr="00E64941" w:rsidRDefault="001E41F3" w:rsidP="0051580D">
            <w:pPr>
              <w:pStyle w:val="CRCoverPage"/>
              <w:tabs>
                <w:tab w:val="right" w:pos="1825"/>
              </w:tabs>
              <w:spacing w:after="0"/>
              <w:jc w:val="center"/>
              <w:rPr>
                <w:noProof/>
              </w:rPr>
            </w:pPr>
            <w:r w:rsidRPr="00E64941">
              <w:rPr>
                <w:b/>
                <w:noProof/>
                <w:sz w:val="28"/>
                <w:szCs w:val="28"/>
              </w:rPr>
              <w:t>Current version:</w:t>
            </w:r>
          </w:p>
        </w:tc>
        <w:tc>
          <w:tcPr>
            <w:tcW w:w="1701" w:type="dxa"/>
            <w:shd w:val="pct30" w:color="FFFF00" w:fill="auto"/>
          </w:tcPr>
          <w:p w:rsidR="001E41F3" w:rsidRPr="00E64941" w:rsidRDefault="00E70236" w:rsidP="00D50A8D">
            <w:pPr>
              <w:pStyle w:val="CRCoverPage"/>
              <w:spacing w:after="0"/>
              <w:jc w:val="center"/>
              <w:rPr>
                <w:noProof/>
                <w:sz w:val="28"/>
              </w:rPr>
            </w:pPr>
            <w:r w:rsidRPr="00E64941">
              <w:rPr>
                <w:b/>
                <w:noProof/>
                <w:sz w:val="28"/>
              </w:rPr>
              <w:t>1</w:t>
            </w:r>
            <w:r w:rsidR="00D50A8D" w:rsidRPr="00E64941">
              <w:rPr>
                <w:b/>
                <w:noProof/>
                <w:sz w:val="28"/>
              </w:rPr>
              <w:t>6</w:t>
            </w:r>
            <w:r w:rsidRPr="00E64941">
              <w:rPr>
                <w:b/>
                <w:noProof/>
                <w:sz w:val="28"/>
              </w:rPr>
              <w:t>.</w:t>
            </w:r>
            <w:r w:rsidR="00D50A8D" w:rsidRPr="00E64941">
              <w:rPr>
                <w:b/>
                <w:noProof/>
                <w:sz w:val="28"/>
              </w:rPr>
              <w:t>8</w:t>
            </w:r>
            <w:r w:rsidR="003D4A19" w:rsidRPr="00E64941">
              <w:rPr>
                <w:b/>
                <w:noProof/>
                <w:sz w:val="28"/>
              </w:rPr>
              <w:t>.</w:t>
            </w:r>
            <w:r w:rsidR="00D50A8D" w:rsidRPr="00E64941">
              <w:rPr>
                <w:b/>
                <w:noProof/>
                <w:sz w:val="28"/>
              </w:rPr>
              <w:t>0</w:t>
            </w:r>
          </w:p>
        </w:tc>
        <w:tc>
          <w:tcPr>
            <w:tcW w:w="143" w:type="dxa"/>
            <w:tcBorders>
              <w:right w:val="single" w:sz="4" w:space="0" w:color="auto"/>
            </w:tcBorders>
          </w:tcPr>
          <w:p w:rsidR="001E41F3" w:rsidRPr="00E64941" w:rsidRDefault="001E41F3">
            <w:pPr>
              <w:pStyle w:val="CRCoverPage"/>
              <w:spacing w:after="0"/>
              <w:rPr>
                <w:noProof/>
              </w:rPr>
            </w:pPr>
          </w:p>
        </w:tc>
      </w:tr>
      <w:tr w:rsidR="001E41F3" w:rsidRPr="00E64941" w:rsidTr="00547111">
        <w:tc>
          <w:tcPr>
            <w:tcW w:w="9641" w:type="dxa"/>
            <w:gridSpan w:val="9"/>
            <w:tcBorders>
              <w:left w:val="single" w:sz="4" w:space="0" w:color="auto"/>
              <w:right w:val="single" w:sz="4" w:space="0" w:color="auto"/>
            </w:tcBorders>
          </w:tcPr>
          <w:p w:rsidR="001E41F3" w:rsidRPr="00E64941" w:rsidRDefault="001E41F3">
            <w:pPr>
              <w:pStyle w:val="CRCoverPage"/>
              <w:spacing w:after="0"/>
              <w:rPr>
                <w:noProof/>
              </w:rPr>
            </w:pPr>
          </w:p>
        </w:tc>
      </w:tr>
      <w:tr w:rsidR="001E41F3" w:rsidRPr="00E64941" w:rsidTr="00547111">
        <w:tc>
          <w:tcPr>
            <w:tcW w:w="9641" w:type="dxa"/>
            <w:gridSpan w:val="9"/>
            <w:tcBorders>
              <w:top w:val="single" w:sz="4" w:space="0" w:color="auto"/>
            </w:tcBorders>
          </w:tcPr>
          <w:p w:rsidR="001E41F3" w:rsidRPr="00E64941" w:rsidRDefault="001E41F3">
            <w:pPr>
              <w:pStyle w:val="CRCoverPage"/>
              <w:spacing w:after="0"/>
              <w:jc w:val="center"/>
              <w:rPr>
                <w:rFonts w:cs="Arial"/>
                <w:i/>
                <w:noProof/>
              </w:rPr>
            </w:pPr>
            <w:r w:rsidRPr="00E64941">
              <w:rPr>
                <w:rFonts w:cs="Arial"/>
                <w:i/>
                <w:noProof/>
              </w:rPr>
              <w:t xml:space="preserve">For </w:t>
            </w:r>
            <w:hyperlink r:id="rId9" w:anchor="_blank" w:history="1">
              <w:r w:rsidRPr="00E64941">
                <w:rPr>
                  <w:rStyle w:val="aa"/>
                  <w:rFonts w:cs="Arial"/>
                  <w:b/>
                  <w:i/>
                  <w:noProof/>
                  <w:color w:val="FF0000"/>
                </w:rPr>
                <w:t>HE</w:t>
              </w:r>
              <w:bookmarkStart w:id="1" w:name="_Hlt497126619"/>
              <w:r w:rsidRPr="00E64941">
                <w:rPr>
                  <w:rStyle w:val="aa"/>
                  <w:rFonts w:cs="Arial"/>
                  <w:b/>
                  <w:i/>
                  <w:noProof/>
                  <w:color w:val="FF0000"/>
                </w:rPr>
                <w:t>L</w:t>
              </w:r>
              <w:bookmarkEnd w:id="1"/>
              <w:r w:rsidRPr="00E64941">
                <w:rPr>
                  <w:rStyle w:val="aa"/>
                  <w:rFonts w:cs="Arial"/>
                  <w:b/>
                  <w:i/>
                  <w:noProof/>
                  <w:color w:val="FF0000"/>
                </w:rPr>
                <w:t>P</w:t>
              </w:r>
            </w:hyperlink>
            <w:r w:rsidRPr="00E64941">
              <w:rPr>
                <w:rFonts w:cs="Arial"/>
                <w:b/>
                <w:i/>
                <w:noProof/>
                <w:color w:val="FF0000"/>
              </w:rPr>
              <w:t xml:space="preserve"> </w:t>
            </w:r>
            <w:r w:rsidRPr="00E64941">
              <w:rPr>
                <w:rFonts w:cs="Arial"/>
                <w:i/>
                <w:noProof/>
              </w:rPr>
              <w:t>on using this form</w:t>
            </w:r>
            <w:r w:rsidR="0051580D" w:rsidRPr="00E64941">
              <w:rPr>
                <w:rFonts w:cs="Arial"/>
                <w:i/>
                <w:noProof/>
              </w:rPr>
              <w:t>: c</w:t>
            </w:r>
            <w:r w:rsidR="00F25D98" w:rsidRPr="00E64941">
              <w:rPr>
                <w:rFonts w:cs="Arial"/>
                <w:i/>
                <w:noProof/>
              </w:rPr>
              <w:t xml:space="preserve">omprehensive instructions can be found at </w:t>
            </w:r>
            <w:r w:rsidR="001B7A65" w:rsidRPr="00E64941">
              <w:rPr>
                <w:rFonts w:cs="Arial"/>
                <w:i/>
                <w:noProof/>
              </w:rPr>
              <w:br/>
            </w:r>
            <w:hyperlink r:id="rId10" w:history="1">
              <w:r w:rsidR="00DE34CF" w:rsidRPr="00E64941">
                <w:rPr>
                  <w:rStyle w:val="aa"/>
                  <w:rFonts w:cs="Arial"/>
                  <w:i/>
                  <w:noProof/>
                </w:rPr>
                <w:t>http://www.3gpp.org/Change-Requests</w:t>
              </w:r>
            </w:hyperlink>
            <w:r w:rsidR="00F25D98" w:rsidRPr="00E64941">
              <w:rPr>
                <w:rFonts w:cs="Arial"/>
                <w:i/>
                <w:noProof/>
              </w:rPr>
              <w:t>.</w:t>
            </w:r>
          </w:p>
        </w:tc>
      </w:tr>
      <w:tr w:rsidR="001E41F3" w:rsidRPr="00E64941" w:rsidTr="00547111">
        <w:tc>
          <w:tcPr>
            <w:tcW w:w="9641" w:type="dxa"/>
            <w:gridSpan w:val="9"/>
          </w:tcPr>
          <w:p w:rsidR="001E41F3" w:rsidRPr="00E64941" w:rsidRDefault="001E41F3">
            <w:pPr>
              <w:pStyle w:val="CRCoverPage"/>
              <w:spacing w:after="0"/>
              <w:rPr>
                <w:noProof/>
                <w:sz w:val="8"/>
                <w:szCs w:val="8"/>
              </w:rPr>
            </w:pPr>
          </w:p>
        </w:tc>
      </w:tr>
    </w:tbl>
    <w:p w:rsidR="001E41F3" w:rsidRPr="00E6494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64941" w:rsidTr="00A7671C">
        <w:tc>
          <w:tcPr>
            <w:tcW w:w="2835" w:type="dxa"/>
          </w:tcPr>
          <w:p w:rsidR="00F25D98" w:rsidRPr="00E64941" w:rsidRDefault="00F25D98" w:rsidP="001E41F3">
            <w:pPr>
              <w:pStyle w:val="CRCoverPage"/>
              <w:tabs>
                <w:tab w:val="right" w:pos="2751"/>
              </w:tabs>
              <w:spacing w:after="0"/>
              <w:rPr>
                <w:b/>
                <w:i/>
                <w:noProof/>
              </w:rPr>
            </w:pPr>
            <w:r w:rsidRPr="00E64941">
              <w:rPr>
                <w:b/>
                <w:i/>
                <w:noProof/>
              </w:rPr>
              <w:t>Proposed change</w:t>
            </w:r>
            <w:r w:rsidR="00A7671C" w:rsidRPr="00E64941">
              <w:rPr>
                <w:b/>
                <w:i/>
                <w:noProof/>
              </w:rPr>
              <w:t xml:space="preserve"> </w:t>
            </w:r>
            <w:r w:rsidRPr="00E64941">
              <w:rPr>
                <w:b/>
                <w:i/>
                <w:noProof/>
              </w:rPr>
              <w:t>affects:</w:t>
            </w:r>
          </w:p>
        </w:tc>
        <w:tc>
          <w:tcPr>
            <w:tcW w:w="1418" w:type="dxa"/>
          </w:tcPr>
          <w:p w:rsidR="00F25D98" w:rsidRPr="00E64941" w:rsidRDefault="00F25D98" w:rsidP="001E41F3">
            <w:pPr>
              <w:pStyle w:val="CRCoverPage"/>
              <w:spacing w:after="0"/>
              <w:jc w:val="right"/>
              <w:rPr>
                <w:noProof/>
              </w:rPr>
            </w:pPr>
            <w:r w:rsidRPr="00E6494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64941" w:rsidRDefault="00F25D98" w:rsidP="001E41F3">
            <w:pPr>
              <w:pStyle w:val="CRCoverPage"/>
              <w:spacing w:after="0"/>
              <w:jc w:val="center"/>
              <w:rPr>
                <w:b/>
                <w:caps/>
                <w:noProof/>
              </w:rPr>
            </w:pPr>
          </w:p>
        </w:tc>
        <w:tc>
          <w:tcPr>
            <w:tcW w:w="709" w:type="dxa"/>
            <w:tcBorders>
              <w:left w:val="single" w:sz="4" w:space="0" w:color="auto"/>
            </w:tcBorders>
          </w:tcPr>
          <w:p w:rsidR="00F25D98" w:rsidRPr="00E64941" w:rsidRDefault="00F25D98" w:rsidP="001E41F3">
            <w:pPr>
              <w:pStyle w:val="CRCoverPage"/>
              <w:spacing w:after="0"/>
              <w:jc w:val="right"/>
              <w:rPr>
                <w:noProof/>
                <w:u w:val="single"/>
              </w:rPr>
            </w:pPr>
            <w:r w:rsidRPr="00E6494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64941" w:rsidRDefault="00F25D98" w:rsidP="001E41F3">
            <w:pPr>
              <w:pStyle w:val="CRCoverPage"/>
              <w:spacing w:after="0"/>
              <w:jc w:val="center"/>
              <w:rPr>
                <w:b/>
                <w:caps/>
                <w:noProof/>
              </w:rPr>
            </w:pPr>
          </w:p>
        </w:tc>
        <w:tc>
          <w:tcPr>
            <w:tcW w:w="2126" w:type="dxa"/>
          </w:tcPr>
          <w:p w:rsidR="00F25D98" w:rsidRPr="00E64941" w:rsidRDefault="00F25D98" w:rsidP="001E41F3">
            <w:pPr>
              <w:pStyle w:val="CRCoverPage"/>
              <w:spacing w:after="0"/>
              <w:jc w:val="right"/>
              <w:rPr>
                <w:noProof/>
                <w:u w:val="single"/>
              </w:rPr>
            </w:pPr>
            <w:r w:rsidRPr="00E6494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64941" w:rsidRDefault="00F25D98" w:rsidP="001E41F3">
            <w:pPr>
              <w:pStyle w:val="CRCoverPage"/>
              <w:spacing w:after="0"/>
              <w:jc w:val="center"/>
              <w:rPr>
                <w:b/>
                <w:caps/>
                <w:noProof/>
              </w:rPr>
            </w:pPr>
          </w:p>
        </w:tc>
        <w:tc>
          <w:tcPr>
            <w:tcW w:w="1418" w:type="dxa"/>
            <w:tcBorders>
              <w:left w:val="nil"/>
            </w:tcBorders>
          </w:tcPr>
          <w:p w:rsidR="00F25D98" w:rsidRPr="00E64941" w:rsidRDefault="00F25D98" w:rsidP="001E41F3">
            <w:pPr>
              <w:pStyle w:val="CRCoverPage"/>
              <w:spacing w:after="0"/>
              <w:jc w:val="right"/>
              <w:rPr>
                <w:noProof/>
              </w:rPr>
            </w:pPr>
            <w:r w:rsidRPr="00E6494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64941" w:rsidRDefault="00F25D98" w:rsidP="001E41F3">
            <w:pPr>
              <w:pStyle w:val="CRCoverPage"/>
              <w:spacing w:after="0"/>
              <w:jc w:val="center"/>
              <w:rPr>
                <w:b/>
                <w:bCs/>
                <w:caps/>
                <w:noProof/>
              </w:rPr>
            </w:pPr>
          </w:p>
        </w:tc>
      </w:tr>
    </w:tbl>
    <w:p w:rsidR="001E41F3" w:rsidRPr="00E6494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64941" w:rsidTr="00547111">
        <w:tc>
          <w:tcPr>
            <w:tcW w:w="9640" w:type="dxa"/>
            <w:gridSpan w:val="11"/>
          </w:tcPr>
          <w:p w:rsidR="001E41F3" w:rsidRPr="00E64941" w:rsidRDefault="001E41F3">
            <w:pPr>
              <w:pStyle w:val="CRCoverPage"/>
              <w:spacing w:after="0"/>
              <w:rPr>
                <w:noProof/>
                <w:sz w:val="8"/>
                <w:szCs w:val="8"/>
              </w:rPr>
            </w:pPr>
          </w:p>
        </w:tc>
      </w:tr>
      <w:tr w:rsidR="001E41F3" w:rsidRPr="00E64941" w:rsidTr="00547111">
        <w:tc>
          <w:tcPr>
            <w:tcW w:w="1843" w:type="dxa"/>
            <w:tcBorders>
              <w:top w:val="single" w:sz="4" w:space="0" w:color="auto"/>
              <w:left w:val="single" w:sz="4" w:space="0" w:color="auto"/>
            </w:tcBorders>
          </w:tcPr>
          <w:p w:rsidR="001E41F3" w:rsidRPr="00E64941" w:rsidRDefault="001E41F3">
            <w:pPr>
              <w:pStyle w:val="CRCoverPage"/>
              <w:tabs>
                <w:tab w:val="right" w:pos="1759"/>
              </w:tabs>
              <w:spacing w:after="0"/>
              <w:rPr>
                <w:b/>
                <w:i/>
                <w:noProof/>
              </w:rPr>
            </w:pPr>
            <w:r w:rsidRPr="00E64941">
              <w:rPr>
                <w:b/>
                <w:i/>
                <w:noProof/>
              </w:rPr>
              <w:t>Title:</w:t>
            </w:r>
            <w:r w:rsidRPr="00E64941">
              <w:rPr>
                <w:b/>
                <w:i/>
                <w:noProof/>
              </w:rPr>
              <w:tab/>
            </w:r>
          </w:p>
        </w:tc>
        <w:tc>
          <w:tcPr>
            <w:tcW w:w="7797" w:type="dxa"/>
            <w:gridSpan w:val="10"/>
            <w:tcBorders>
              <w:top w:val="single" w:sz="4" w:space="0" w:color="auto"/>
              <w:right w:val="single" w:sz="4" w:space="0" w:color="auto"/>
            </w:tcBorders>
            <w:shd w:val="pct30" w:color="FFFF00" w:fill="auto"/>
          </w:tcPr>
          <w:p w:rsidR="001E41F3" w:rsidRPr="00E64941" w:rsidRDefault="00C73EE0">
            <w:pPr>
              <w:pStyle w:val="CRCoverPage"/>
              <w:spacing w:after="0"/>
              <w:ind w:left="100"/>
              <w:rPr>
                <w:noProof/>
              </w:rPr>
            </w:pPr>
            <w:r w:rsidRPr="00E64941">
              <w:rPr>
                <w:noProof/>
                <w:lang w:eastAsia="zh-CN"/>
              </w:rPr>
              <w:t>Correction to NR TC 8.1.4.3.1-DAPS handover Success</w:t>
            </w:r>
          </w:p>
        </w:tc>
      </w:tr>
      <w:tr w:rsidR="001E41F3" w:rsidRPr="00E64941" w:rsidTr="00547111">
        <w:tc>
          <w:tcPr>
            <w:tcW w:w="1843" w:type="dxa"/>
            <w:tcBorders>
              <w:left w:val="single" w:sz="4" w:space="0" w:color="auto"/>
            </w:tcBorders>
          </w:tcPr>
          <w:p w:rsidR="001E41F3" w:rsidRPr="00E64941" w:rsidRDefault="001E41F3">
            <w:pPr>
              <w:pStyle w:val="CRCoverPage"/>
              <w:spacing w:after="0"/>
              <w:rPr>
                <w:b/>
                <w:i/>
                <w:noProof/>
                <w:sz w:val="8"/>
                <w:szCs w:val="8"/>
              </w:rPr>
            </w:pPr>
          </w:p>
        </w:tc>
        <w:tc>
          <w:tcPr>
            <w:tcW w:w="7797" w:type="dxa"/>
            <w:gridSpan w:val="10"/>
            <w:tcBorders>
              <w:right w:val="single" w:sz="4" w:space="0" w:color="auto"/>
            </w:tcBorders>
          </w:tcPr>
          <w:p w:rsidR="001E41F3" w:rsidRPr="00E64941" w:rsidRDefault="001E41F3">
            <w:pPr>
              <w:pStyle w:val="CRCoverPage"/>
              <w:spacing w:after="0"/>
              <w:rPr>
                <w:noProof/>
                <w:sz w:val="8"/>
                <w:szCs w:val="8"/>
              </w:rPr>
            </w:pPr>
          </w:p>
        </w:tc>
      </w:tr>
      <w:tr w:rsidR="001E41F3" w:rsidRPr="00E64941" w:rsidTr="00547111">
        <w:tc>
          <w:tcPr>
            <w:tcW w:w="1843" w:type="dxa"/>
            <w:tcBorders>
              <w:left w:val="single" w:sz="4" w:space="0" w:color="auto"/>
            </w:tcBorders>
          </w:tcPr>
          <w:p w:rsidR="001E41F3" w:rsidRPr="00E64941" w:rsidRDefault="001E41F3">
            <w:pPr>
              <w:pStyle w:val="CRCoverPage"/>
              <w:tabs>
                <w:tab w:val="right" w:pos="1759"/>
              </w:tabs>
              <w:spacing w:after="0"/>
              <w:rPr>
                <w:b/>
                <w:i/>
                <w:noProof/>
              </w:rPr>
            </w:pPr>
            <w:r w:rsidRPr="00E64941">
              <w:rPr>
                <w:b/>
                <w:i/>
                <w:noProof/>
              </w:rPr>
              <w:t>Source to WG:</w:t>
            </w:r>
          </w:p>
        </w:tc>
        <w:tc>
          <w:tcPr>
            <w:tcW w:w="7797" w:type="dxa"/>
            <w:gridSpan w:val="10"/>
            <w:tcBorders>
              <w:right w:val="single" w:sz="4" w:space="0" w:color="auto"/>
            </w:tcBorders>
            <w:shd w:val="pct30" w:color="FFFF00" w:fill="auto"/>
          </w:tcPr>
          <w:p w:rsidR="001E41F3" w:rsidRPr="00E64941" w:rsidRDefault="003D4A19">
            <w:pPr>
              <w:pStyle w:val="CRCoverPage"/>
              <w:spacing w:after="0"/>
              <w:ind w:left="100"/>
              <w:rPr>
                <w:noProof/>
              </w:rPr>
            </w:pPr>
            <w:r w:rsidRPr="00E64941">
              <w:rPr>
                <w:noProof/>
              </w:rPr>
              <w:fldChar w:fldCharType="begin"/>
            </w:r>
            <w:r w:rsidRPr="00E64941">
              <w:rPr>
                <w:noProof/>
              </w:rPr>
              <w:instrText xml:space="preserve"> DOCPROPERTY  SourceIfWg  \* MERGEFORMAT </w:instrText>
            </w:r>
            <w:r w:rsidRPr="00E64941">
              <w:rPr>
                <w:noProof/>
              </w:rPr>
              <w:fldChar w:fldCharType="separate"/>
            </w:r>
            <w:r w:rsidRPr="00E64941">
              <w:rPr>
                <w:noProof/>
              </w:rPr>
              <w:t>Huawei, HiSilicon</w:t>
            </w:r>
            <w:r w:rsidRPr="00E64941">
              <w:rPr>
                <w:noProof/>
              </w:rPr>
              <w:fldChar w:fldCharType="end"/>
            </w:r>
          </w:p>
        </w:tc>
      </w:tr>
      <w:tr w:rsidR="001E41F3" w:rsidRPr="00E64941" w:rsidTr="00547111">
        <w:tc>
          <w:tcPr>
            <w:tcW w:w="1843" w:type="dxa"/>
            <w:tcBorders>
              <w:left w:val="single" w:sz="4" w:space="0" w:color="auto"/>
            </w:tcBorders>
          </w:tcPr>
          <w:p w:rsidR="001E41F3" w:rsidRPr="00E64941" w:rsidRDefault="001E41F3">
            <w:pPr>
              <w:pStyle w:val="CRCoverPage"/>
              <w:tabs>
                <w:tab w:val="right" w:pos="1759"/>
              </w:tabs>
              <w:spacing w:after="0"/>
              <w:rPr>
                <w:b/>
                <w:i/>
                <w:noProof/>
              </w:rPr>
            </w:pPr>
            <w:r w:rsidRPr="00E64941">
              <w:rPr>
                <w:b/>
                <w:i/>
                <w:noProof/>
              </w:rPr>
              <w:t>Source to TSG:</w:t>
            </w:r>
          </w:p>
        </w:tc>
        <w:tc>
          <w:tcPr>
            <w:tcW w:w="7797" w:type="dxa"/>
            <w:gridSpan w:val="10"/>
            <w:tcBorders>
              <w:right w:val="single" w:sz="4" w:space="0" w:color="auto"/>
            </w:tcBorders>
            <w:shd w:val="pct30" w:color="FFFF00" w:fill="auto"/>
          </w:tcPr>
          <w:p w:rsidR="001E41F3" w:rsidRPr="00E64941" w:rsidRDefault="003D4A19" w:rsidP="00547111">
            <w:pPr>
              <w:pStyle w:val="CRCoverPage"/>
              <w:spacing w:after="0"/>
              <w:ind w:left="100"/>
              <w:rPr>
                <w:noProof/>
              </w:rPr>
            </w:pPr>
            <w:r w:rsidRPr="00E64941">
              <w:t>R5</w:t>
            </w:r>
          </w:p>
        </w:tc>
      </w:tr>
      <w:tr w:rsidR="001E41F3" w:rsidRPr="00E64941" w:rsidTr="00547111">
        <w:tc>
          <w:tcPr>
            <w:tcW w:w="1843" w:type="dxa"/>
            <w:tcBorders>
              <w:left w:val="single" w:sz="4" w:space="0" w:color="auto"/>
            </w:tcBorders>
          </w:tcPr>
          <w:p w:rsidR="001E41F3" w:rsidRPr="00E64941" w:rsidRDefault="001E41F3">
            <w:pPr>
              <w:pStyle w:val="CRCoverPage"/>
              <w:spacing w:after="0"/>
              <w:rPr>
                <w:b/>
                <w:i/>
                <w:noProof/>
                <w:sz w:val="8"/>
                <w:szCs w:val="8"/>
              </w:rPr>
            </w:pPr>
          </w:p>
        </w:tc>
        <w:tc>
          <w:tcPr>
            <w:tcW w:w="7797" w:type="dxa"/>
            <w:gridSpan w:val="10"/>
            <w:tcBorders>
              <w:right w:val="single" w:sz="4" w:space="0" w:color="auto"/>
            </w:tcBorders>
          </w:tcPr>
          <w:p w:rsidR="001E41F3" w:rsidRPr="00E64941" w:rsidRDefault="001E41F3">
            <w:pPr>
              <w:pStyle w:val="CRCoverPage"/>
              <w:spacing w:after="0"/>
              <w:rPr>
                <w:noProof/>
                <w:sz w:val="8"/>
                <w:szCs w:val="8"/>
              </w:rPr>
            </w:pPr>
          </w:p>
        </w:tc>
      </w:tr>
      <w:tr w:rsidR="001E41F3" w:rsidRPr="00E64941" w:rsidTr="00547111">
        <w:tc>
          <w:tcPr>
            <w:tcW w:w="1843" w:type="dxa"/>
            <w:tcBorders>
              <w:left w:val="single" w:sz="4" w:space="0" w:color="auto"/>
            </w:tcBorders>
          </w:tcPr>
          <w:p w:rsidR="001E41F3" w:rsidRPr="00E64941" w:rsidRDefault="001E41F3">
            <w:pPr>
              <w:pStyle w:val="CRCoverPage"/>
              <w:tabs>
                <w:tab w:val="right" w:pos="1759"/>
              </w:tabs>
              <w:spacing w:after="0"/>
              <w:rPr>
                <w:b/>
                <w:i/>
                <w:noProof/>
              </w:rPr>
            </w:pPr>
            <w:r w:rsidRPr="00E64941">
              <w:rPr>
                <w:b/>
                <w:i/>
                <w:noProof/>
              </w:rPr>
              <w:t>Work item code</w:t>
            </w:r>
            <w:r w:rsidR="0051580D" w:rsidRPr="00E64941">
              <w:rPr>
                <w:b/>
                <w:i/>
                <w:noProof/>
              </w:rPr>
              <w:t>:</w:t>
            </w:r>
          </w:p>
        </w:tc>
        <w:tc>
          <w:tcPr>
            <w:tcW w:w="3686" w:type="dxa"/>
            <w:gridSpan w:val="5"/>
            <w:shd w:val="pct30" w:color="FFFF00" w:fill="auto"/>
          </w:tcPr>
          <w:p w:rsidR="001E41F3" w:rsidRPr="00E64941" w:rsidRDefault="003D4A19" w:rsidP="00226F95">
            <w:pPr>
              <w:pStyle w:val="CRCoverPage"/>
              <w:spacing w:after="0"/>
              <w:ind w:left="100"/>
              <w:rPr>
                <w:noProof/>
              </w:rPr>
            </w:pPr>
            <w:r w:rsidRPr="00E64941">
              <w:rPr>
                <w:noProof/>
              </w:rPr>
              <w:fldChar w:fldCharType="begin"/>
            </w:r>
            <w:r w:rsidRPr="00E64941">
              <w:rPr>
                <w:noProof/>
              </w:rPr>
              <w:instrText xml:space="preserve"> DOCPROPERTY  RelatedWis  \* MERGEFORMAT </w:instrText>
            </w:r>
            <w:r w:rsidRPr="00E64941">
              <w:rPr>
                <w:noProof/>
              </w:rPr>
              <w:fldChar w:fldCharType="separate"/>
            </w:r>
            <w:r w:rsidR="00226F95" w:rsidRPr="00E64941">
              <w:rPr>
                <w:noProof/>
              </w:rPr>
              <w:t>NR_Mob_enh-UEConTest</w:t>
            </w:r>
            <w:r w:rsidRPr="00E64941">
              <w:rPr>
                <w:noProof/>
              </w:rPr>
              <w:fldChar w:fldCharType="end"/>
            </w:r>
          </w:p>
        </w:tc>
        <w:tc>
          <w:tcPr>
            <w:tcW w:w="567" w:type="dxa"/>
            <w:tcBorders>
              <w:left w:val="nil"/>
            </w:tcBorders>
          </w:tcPr>
          <w:p w:rsidR="001E41F3" w:rsidRPr="00E64941" w:rsidRDefault="001E41F3">
            <w:pPr>
              <w:pStyle w:val="CRCoverPage"/>
              <w:spacing w:after="0"/>
              <w:ind w:right="100"/>
              <w:rPr>
                <w:noProof/>
              </w:rPr>
            </w:pPr>
          </w:p>
        </w:tc>
        <w:tc>
          <w:tcPr>
            <w:tcW w:w="1417" w:type="dxa"/>
            <w:gridSpan w:val="3"/>
            <w:tcBorders>
              <w:left w:val="nil"/>
            </w:tcBorders>
          </w:tcPr>
          <w:p w:rsidR="001E41F3" w:rsidRPr="00E64941" w:rsidRDefault="001E41F3">
            <w:pPr>
              <w:pStyle w:val="CRCoverPage"/>
              <w:spacing w:after="0"/>
              <w:jc w:val="right"/>
              <w:rPr>
                <w:noProof/>
              </w:rPr>
            </w:pPr>
            <w:r w:rsidRPr="00E64941">
              <w:rPr>
                <w:b/>
                <w:i/>
                <w:noProof/>
              </w:rPr>
              <w:t>Date:</w:t>
            </w:r>
          </w:p>
        </w:tc>
        <w:tc>
          <w:tcPr>
            <w:tcW w:w="2127" w:type="dxa"/>
            <w:tcBorders>
              <w:right w:val="single" w:sz="4" w:space="0" w:color="auto"/>
            </w:tcBorders>
            <w:shd w:val="pct30" w:color="FFFF00" w:fill="auto"/>
          </w:tcPr>
          <w:p w:rsidR="001E41F3" w:rsidRPr="00E64941" w:rsidRDefault="003D4A19" w:rsidP="000A39E3">
            <w:pPr>
              <w:pStyle w:val="CRCoverPage"/>
              <w:spacing w:after="0"/>
              <w:ind w:left="100"/>
              <w:rPr>
                <w:noProof/>
              </w:rPr>
            </w:pPr>
            <w:r w:rsidRPr="00E64941">
              <w:rPr>
                <w:noProof/>
              </w:rPr>
              <w:fldChar w:fldCharType="begin"/>
            </w:r>
            <w:r w:rsidRPr="00E64941">
              <w:rPr>
                <w:noProof/>
              </w:rPr>
              <w:instrText xml:space="preserve"> DOCPROPERTY  ResDate  \* MERGEFORMAT </w:instrText>
            </w:r>
            <w:r w:rsidRPr="00E64941">
              <w:rPr>
                <w:noProof/>
              </w:rPr>
              <w:fldChar w:fldCharType="separate"/>
            </w:r>
            <w:r w:rsidRPr="00E64941">
              <w:rPr>
                <w:noProof/>
              </w:rPr>
              <w:t>202</w:t>
            </w:r>
            <w:r w:rsidR="00E70236" w:rsidRPr="00E64941">
              <w:rPr>
                <w:noProof/>
              </w:rPr>
              <w:t>1-0</w:t>
            </w:r>
            <w:r w:rsidR="000A39E3" w:rsidRPr="00E64941">
              <w:rPr>
                <w:noProof/>
              </w:rPr>
              <w:t>7</w:t>
            </w:r>
            <w:r w:rsidRPr="00E64941">
              <w:rPr>
                <w:noProof/>
              </w:rPr>
              <w:t>-</w:t>
            </w:r>
            <w:r w:rsidRPr="00E64941">
              <w:rPr>
                <w:noProof/>
              </w:rPr>
              <w:fldChar w:fldCharType="end"/>
            </w:r>
            <w:r w:rsidR="00E70236" w:rsidRPr="00E64941">
              <w:rPr>
                <w:noProof/>
              </w:rPr>
              <w:t>0</w:t>
            </w:r>
            <w:r w:rsidR="000A39E3" w:rsidRPr="00E64941">
              <w:rPr>
                <w:noProof/>
              </w:rPr>
              <w:t>8</w:t>
            </w:r>
          </w:p>
        </w:tc>
      </w:tr>
      <w:tr w:rsidR="001E41F3" w:rsidRPr="00E64941" w:rsidTr="00547111">
        <w:tc>
          <w:tcPr>
            <w:tcW w:w="1843" w:type="dxa"/>
            <w:tcBorders>
              <w:left w:val="single" w:sz="4" w:space="0" w:color="auto"/>
            </w:tcBorders>
          </w:tcPr>
          <w:p w:rsidR="001E41F3" w:rsidRPr="00E64941" w:rsidRDefault="001E41F3">
            <w:pPr>
              <w:pStyle w:val="CRCoverPage"/>
              <w:spacing w:after="0"/>
              <w:rPr>
                <w:b/>
                <w:i/>
                <w:noProof/>
                <w:sz w:val="8"/>
                <w:szCs w:val="8"/>
              </w:rPr>
            </w:pPr>
          </w:p>
        </w:tc>
        <w:tc>
          <w:tcPr>
            <w:tcW w:w="1986" w:type="dxa"/>
            <w:gridSpan w:val="4"/>
          </w:tcPr>
          <w:p w:rsidR="001E41F3" w:rsidRPr="00E64941" w:rsidRDefault="001E41F3">
            <w:pPr>
              <w:pStyle w:val="CRCoverPage"/>
              <w:spacing w:after="0"/>
              <w:rPr>
                <w:noProof/>
                <w:sz w:val="8"/>
                <w:szCs w:val="8"/>
              </w:rPr>
            </w:pPr>
          </w:p>
        </w:tc>
        <w:tc>
          <w:tcPr>
            <w:tcW w:w="2267" w:type="dxa"/>
            <w:gridSpan w:val="2"/>
          </w:tcPr>
          <w:p w:rsidR="001E41F3" w:rsidRPr="00E64941" w:rsidRDefault="001E41F3">
            <w:pPr>
              <w:pStyle w:val="CRCoverPage"/>
              <w:spacing w:after="0"/>
              <w:rPr>
                <w:noProof/>
                <w:sz w:val="8"/>
                <w:szCs w:val="8"/>
              </w:rPr>
            </w:pPr>
          </w:p>
        </w:tc>
        <w:tc>
          <w:tcPr>
            <w:tcW w:w="1417" w:type="dxa"/>
            <w:gridSpan w:val="3"/>
          </w:tcPr>
          <w:p w:rsidR="001E41F3" w:rsidRPr="00E64941" w:rsidRDefault="001E41F3">
            <w:pPr>
              <w:pStyle w:val="CRCoverPage"/>
              <w:spacing w:after="0"/>
              <w:rPr>
                <w:noProof/>
                <w:sz w:val="8"/>
                <w:szCs w:val="8"/>
              </w:rPr>
            </w:pPr>
          </w:p>
        </w:tc>
        <w:tc>
          <w:tcPr>
            <w:tcW w:w="2127" w:type="dxa"/>
            <w:tcBorders>
              <w:right w:val="single" w:sz="4" w:space="0" w:color="auto"/>
            </w:tcBorders>
          </w:tcPr>
          <w:p w:rsidR="001E41F3" w:rsidRPr="00E64941" w:rsidRDefault="001E41F3">
            <w:pPr>
              <w:pStyle w:val="CRCoverPage"/>
              <w:spacing w:after="0"/>
              <w:rPr>
                <w:noProof/>
                <w:sz w:val="8"/>
                <w:szCs w:val="8"/>
              </w:rPr>
            </w:pPr>
          </w:p>
        </w:tc>
      </w:tr>
      <w:tr w:rsidR="001E41F3" w:rsidRPr="00E64941" w:rsidTr="00547111">
        <w:trPr>
          <w:cantSplit/>
        </w:trPr>
        <w:tc>
          <w:tcPr>
            <w:tcW w:w="1843" w:type="dxa"/>
            <w:tcBorders>
              <w:left w:val="single" w:sz="4" w:space="0" w:color="auto"/>
            </w:tcBorders>
          </w:tcPr>
          <w:p w:rsidR="001E41F3" w:rsidRPr="00E64941" w:rsidRDefault="001E41F3">
            <w:pPr>
              <w:pStyle w:val="CRCoverPage"/>
              <w:tabs>
                <w:tab w:val="right" w:pos="1759"/>
              </w:tabs>
              <w:spacing w:after="0"/>
              <w:rPr>
                <w:b/>
                <w:i/>
                <w:noProof/>
              </w:rPr>
            </w:pPr>
            <w:r w:rsidRPr="00E64941">
              <w:rPr>
                <w:b/>
                <w:i/>
                <w:noProof/>
              </w:rPr>
              <w:t>Category:</w:t>
            </w:r>
          </w:p>
        </w:tc>
        <w:tc>
          <w:tcPr>
            <w:tcW w:w="851" w:type="dxa"/>
            <w:shd w:val="pct30" w:color="FFFF00" w:fill="auto"/>
          </w:tcPr>
          <w:p w:rsidR="001E41F3" w:rsidRPr="00E64941" w:rsidRDefault="003D4A19" w:rsidP="003D4A19">
            <w:pPr>
              <w:pStyle w:val="CRCoverPage"/>
              <w:spacing w:after="0"/>
              <w:ind w:left="100" w:right="-609"/>
              <w:rPr>
                <w:b/>
                <w:noProof/>
              </w:rPr>
            </w:pPr>
            <w:r w:rsidRPr="00E64941">
              <w:rPr>
                <w:rFonts w:hint="eastAsia"/>
                <w:lang w:eastAsia="zh-CN"/>
              </w:rPr>
              <w:t>F</w:t>
            </w:r>
          </w:p>
        </w:tc>
        <w:tc>
          <w:tcPr>
            <w:tcW w:w="3402" w:type="dxa"/>
            <w:gridSpan w:val="5"/>
            <w:tcBorders>
              <w:left w:val="nil"/>
            </w:tcBorders>
          </w:tcPr>
          <w:p w:rsidR="001E41F3" w:rsidRPr="00E64941" w:rsidRDefault="001E41F3">
            <w:pPr>
              <w:pStyle w:val="CRCoverPage"/>
              <w:spacing w:after="0"/>
              <w:rPr>
                <w:noProof/>
              </w:rPr>
            </w:pPr>
          </w:p>
        </w:tc>
        <w:tc>
          <w:tcPr>
            <w:tcW w:w="1417" w:type="dxa"/>
            <w:gridSpan w:val="3"/>
            <w:tcBorders>
              <w:left w:val="nil"/>
            </w:tcBorders>
          </w:tcPr>
          <w:p w:rsidR="001E41F3" w:rsidRPr="00E64941" w:rsidRDefault="001E41F3">
            <w:pPr>
              <w:pStyle w:val="CRCoverPage"/>
              <w:spacing w:after="0"/>
              <w:jc w:val="right"/>
              <w:rPr>
                <w:b/>
                <w:i/>
                <w:noProof/>
              </w:rPr>
            </w:pPr>
            <w:r w:rsidRPr="00E64941">
              <w:rPr>
                <w:b/>
                <w:i/>
                <w:noProof/>
              </w:rPr>
              <w:t>Release:</w:t>
            </w:r>
          </w:p>
        </w:tc>
        <w:tc>
          <w:tcPr>
            <w:tcW w:w="2127" w:type="dxa"/>
            <w:tcBorders>
              <w:right w:val="single" w:sz="4" w:space="0" w:color="auto"/>
            </w:tcBorders>
            <w:shd w:val="pct30" w:color="FFFF00" w:fill="auto"/>
          </w:tcPr>
          <w:p w:rsidR="001E41F3" w:rsidRPr="00E64941" w:rsidRDefault="003D4A19" w:rsidP="00864E03">
            <w:pPr>
              <w:pStyle w:val="CRCoverPage"/>
              <w:spacing w:after="0"/>
              <w:ind w:left="100"/>
              <w:rPr>
                <w:noProof/>
              </w:rPr>
            </w:pPr>
            <w:r w:rsidRPr="00E64941">
              <w:rPr>
                <w:noProof/>
              </w:rPr>
              <w:fldChar w:fldCharType="begin"/>
            </w:r>
            <w:r w:rsidRPr="00E64941">
              <w:rPr>
                <w:noProof/>
              </w:rPr>
              <w:instrText xml:space="preserve"> DOCPROPERTY  Release  \* MERGEFORMAT </w:instrText>
            </w:r>
            <w:r w:rsidRPr="00E64941">
              <w:rPr>
                <w:noProof/>
              </w:rPr>
              <w:fldChar w:fldCharType="separate"/>
            </w:r>
            <w:r w:rsidRPr="00E64941">
              <w:rPr>
                <w:noProof/>
              </w:rPr>
              <w:t>Rel-1</w:t>
            </w:r>
            <w:r w:rsidRPr="00E64941">
              <w:rPr>
                <w:noProof/>
              </w:rPr>
              <w:fldChar w:fldCharType="end"/>
            </w:r>
            <w:r w:rsidR="00864E03" w:rsidRPr="00E64941">
              <w:rPr>
                <w:noProof/>
              </w:rPr>
              <w:t>6</w:t>
            </w:r>
          </w:p>
        </w:tc>
      </w:tr>
      <w:tr w:rsidR="001E41F3" w:rsidRPr="00E64941" w:rsidTr="00547111">
        <w:tc>
          <w:tcPr>
            <w:tcW w:w="1843" w:type="dxa"/>
            <w:tcBorders>
              <w:left w:val="single" w:sz="4" w:space="0" w:color="auto"/>
              <w:bottom w:val="single" w:sz="4" w:space="0" w:color="auto"/>
            </w:tcBorders>
          </w:tcPr>
          <w:p w:rsidR="001E41F3" w:rsidRPr="00E64941" w:rsidRDefault="001E41F3">
            <w:pPr>
              <w:pStyle w:val="CRCoverPage"/>
              <w:spacing w:after="0"/>
              <w:rPr>
                <w:b/>
                <w:i/>
                <w:noProof/>
              </w:rPr>
            </w:pPr>
          </w:p>
        </w:tc>
        <w:tc>
          <w:tcPr>
            <w:tcW w:w="4677" w:type="dxa"/>
            <w:gridSpan w:val="8"/>
            <w:tcBorders>
              <w:bottom w:val="single" w:sz="4" w:space="0" w:color="auto"/>
            </w:tcBorders>
          </w:tcPr>
          <w:p w:rsidR="001E41F3" w:rsidRPr="00E64941" w:rsidRDefault="001E41F3">
            <w:pPr>
              <w:pStyle w:val="CRCoverPage"/>
              <w:spacing w:after="0"/>
              <w:ind w:left="383" w:hanging="383"/>
              <w:rPr>
                <w:i/>
                <w:noProof/>
                <w:sz w:val="18"/>
              </w:rPr>
            </w:pPr>
            <w:r w:rsidRPr="00E64941">
              <w:rPr>
                <w:i/>
                <w:noProof/>
                <w:sz w:val="18"/>
              </w:rPr>
              <w:t xml:space="preserve">Use </w:t>
            </w:r>
            <w:r w:rsidRPr="00E64941">
              <w:rPr>
                <w:i/>
                <w:noProof/>
                <w:sz w:val="18"/>
                <w:u w:val="single"/>
              </w:rPr>
              <w:t>one</w:t>
            </w:r>
            <w:r w:rsidRPr="00E64941">
              <w:rPr>
                <w:i/>
                <w:noProof/>
                <w:sz w:val="18"/>
              </w:rPr>
              <w:t xml:space="preserve"> of the following categories:</w:t>
            </w:r>
            <w:r w:rsidRPr="00E64941">
              <w:rPr>
                <w:b/>
                <w:i/>
                <w:noProof/>
                <w:sz w:val="18"/>
              </w:rPr>
              <w:br/>
              <w:t>F</w:t>
            </w:r>
            <w:r w:rsidRPr="00E64941">
              <w:rPr>
                <w:i/>
                <w:noProof/>
                <w:sz w:val="18"/>
              </w:rPr>
              <w:t xml:space="preserve">  (correction)</w:t>
            </w:r>
            <w:r w:rsidRPr="00E64941">
              <w:rPr>
                <w:i/>
                <w:noProof/>
                <w:sz w:val="18"/>
              </w:rPr>
              <w:br/>
            </w:r>
            <w:r w:rsidRPr="00E64941">
              <w:rPr>
                <w:b/>
                <w:i/>
                <w:noProof/>
                <w:sz w:val="18"/>
              </w:rPr>
              <w:t>A</w:t>
            </w:r>
            <w:r w:rsidRPr="00E64941">
              <w:rPr>
                <w:i/>
                <w:noProof/>
                <w:sz w:val="18"/>
              </w:rPr>
              <w:t xml:space="preserve">  (</w:t>
            </w:r>
            <w:r w:rsidR="00DE34CF" w:rsidRPr="00E64941">
              <w:rPr>
                <w:i/>
                <w:noProof/>
                <w:sz w:val="18"/>
              </w:rPr>
              <w:t xml:space="preserve">mirror </w:t>
            </w:r>
            <w:r w:rsidRPr="00E64941">
              <w:rPr>
                <w:i/>
                <w:noProof/>
                <w:sz w:val="18"/>
              </w:rPr>
              <w:t>correspond</w:t>
            </w:r>
            <w:r w:rsidR="00DE34CF" w:rsidRPr="00E64941">
              <w:rPr>
                <w:i/>
                <w:noProof/>
                <w:sz w:val="18"/>
              </w:rPr>
              <w:t xml:space="preserve">ing </w:t>
            </w:r>
            <w:r w:rsidRPr="00E64941">
              <w:rPr>
                <w:i/>
                <w:noProof/>
                <w:sz w:val="18"/>
              </w:rPr>
              <w:t xml:space="preserve">to a </w:t>
            </w:r>
            <w:r w:rsidR="00DE34CF" w:rsidRPr="00E64941">
              <w:rPr>
                <w:i/>
                <w:noProof/>
                <w:sz w:val="18"/>
              </w:rPr>
              <w:t xml:space="preserve">change </w:t>
            </w:r>
            <w:r w:rsidRPr="00E64941">
              <w:rPr>
                <w:i/>
                <w:noProof/>
                <w:sz w:val="18"/>
              </w:rPr>
              <w:t xml:space="preserve">in an earlier </w:t>
            </w:r>
            <w:r w:rsidR="00665C47" w:rsidRPr="00E64941">
              <w:rPr>
                <w:i/>
                <w:noProof/>
                <w:sz w:val="18"/>
              </w:rPr>
              <w:tab/>
            </w:r>
            <w:r w:rsidR="00665C47" w:rsidRPr="00E64941">
              <w:rPr>
                <w:i/>
                <w:noProof/>
                <w:sz w:val="18"/>
              </w:rPr>
              <w:tab/>
            </w:r>
            <w:r w:rsidR="00665C47" w:rsidRPr="00E64941">
              <w:rPr>
                <w:i/>
                <w:noProof/>
                <w:sz w:val="18"/>
              </w:rPr>
              <w:tab/>
            </w:r>
            <w:r w:rsidR="00665C47" w:rsidRPr="00E64941">
              <w:rPr>
                <w:i/>
                <w:noProof/>
                <w:sz w:val="18"/>
              </w:rPr>
              <w:tab/>
            </w:r>
            <w:r w:rsidR="00665C47" w:rsidRPr="00E64941">
              <w:rPr>
                <w:i/>
                <w:noProof/>
                <w:sz w:val="18"/>
              </w:rPr>
              <w:tab/>
            </w:r>
            <w:r w:rsidR="00665C47" w:rsidRPr="00E64941">
              <w:rPr>
                <w:i/>
                <w:noProof/>
                <w:sz w:val="18"/>
              </w:rPr>
              <w:tab/>
            </w:r>
            <w:r w:rsidR="00665C47" w:rsidRPr="00E64941">
              <w:rPr>
                <w:i/>
                <w:noProof/>
                <w:sz w:val="18"/>
              </w:rPr>
              <w:tab/>
            </w:r>
            <w:r w:rsidR="00665C47" w:rsidRPr="00E64941">
              <w:rPr>
                <w:i/>
                <w:noProof/>
                <w:sz w:val="18"/>
              </w:rPr>
              <w:tab/>
            </w:r>
            <w:r w:rsidR="00665C47" w:rsidRPr="00E64941">
              <w:rPr>
                <w:i/>
                <w:noProof/>
                <w:sz w:val="18"/>
              </w:rPr>
              <w:tab/>
            </w:r>
            <w:r w:rsidR="00665C47" w:rsidRPr="00E64941">
              <w:rPr>
                <w:i/>
                <w:noProof/>
                <w:sz w:val="18"/>
              </w:rPr>
              <w:tab/>
            </w:r>
            <w:r w:rsidR="00665C47" w:rsidRPr="00E64941">
              <w:rPr>
                <w:i/>
                <w:noProof/>
                <w:sz w:val="18"/>
              </w:rPr>
              <w:tab/>
            </w:r>
            <w:r w:rsidR="00665C47" w:rsidRPr="00E64941">
              <w:rPr>
                <w:i/>
                <w:noProof/>
                <w:sz w:val="18"/>
              </w:rPr>
              <w:tab/>
            </w:r>
            <w:r w:rsidR="00665C47" w:rsidRPr="00E64941">
              <w:rPr>
                <w:i/>
                <w:noProof/>
                <w:sz w:val="18"/>
              </w:rPr>
              <w:tab/>
            </w:r>
            <w:r w:rsidRPr="00E64941">
              <w:rPr>
                <w:i/>
                <w:noProof/>
                <w:sz w:val="18"/>
              </w:rPr>
              <w:t>release)</w:t>
            </w:r>
            <w:r w:rsidRPr="00E64941">
              <w:rPr>
                <w:i/>
                <w:noProof/>
                <w:sz w:val="18"/>
              </w:rPr>
              <w:br/>
            </w:r>
            <w:r w:rsidRPr="00E64941">
              <w:rPr>
                <w:b/>
                <w:i/>
                <w:noProof/>
                <w:sz w:val="18"/>
              </w:rPr>
              <w:t>B</w:t>
            </w:r>
            <w:r w:rsidRPr="00E64941">
              <w:rPr>
                <w:i/>
                <w:noProof/>
                <w:sz w:val="18"/>
              </w:rPr>
              <w:t xml:space="preserve">  (addition of feature), </w:t>
            </w:r>
            <w:r w:rsidRPr="00E64941">
              <w:rPr>
                <w:i/>
                <w:noProof/>
                <w:sz w:val="18"/>
              </w:rPr>
              <w:br/>
            </w:r>
            <w:r w:rsidRPr="00E64941">
              <w:rPr>
                <w:b/>
                <w:i/>
                <w:noProof/>
                <w:sz w:val="18"/>
              </w:rPr>
              <w:t>C</w:t>
            </w:r>
            <w:r w:rsidRPr="00E64941">
              <w:rPr>
                <w:i/>
                <w:noProof/>
                <w:sz w:val="18"/>
              </w:rPr>
              <w:t xml:space="preserve">  (functional modification of feature)</w:t>
            </w:r>
            <w:r w:rsidRPr="00E64941">
              <w:rPr>
                <w:i/>
                <w:noProof/>
                <w:sz w:val="18"/>
              </w:rPr>
              <w:br/>
            </w:r>
            <w:r w:rsidRPr="00E64941">
              <w:rPr>
                <w:b/>
                <w:i/>
                <w:noProof/>
                <w:sz w:val="18"/>
              </w:rPr>
              <w:t>D</w:t>
            </w:r>
            <w:r w:rsidRPr="00E64941">
              <w:rPr>
                <w:i/>
                <w:noProof/>
                <w:sz w:val="18"/>
              </w:rPr>
              <w:t xml:space="preserve">  (editorial modification)</w:t>
            </w:r>
          </w:p>
          <w:p w:rsidR="001E41F3" w:rsidRPr="00E64941" w:rsidRDefault="001E41F3">
            <w:pPr>
              <w:pStyle w:val="CRCoverPage"/>
              <w:rPr>
                <w:noProof/>
              </w:rPr>
            </w:pPr>
            <w:r w:rsidRPr="00E64941">
              <w:rPr>
                <w:noProof/>
                <w:sz w:val="18"/>
              </w:rPr>
              <w:t>Detailed explanations of the above categories can</w:t>
            </w:r>
            <w:r w:rsidRPr="00E64941">
              <w:rPr>
                <w:noProof/>
                <w:sz w:val="18"/>
              </w:rPr>
              <w:br/>
              <w:t xml:space="preserve">be found in 3GPP </w:t>
            </w:r>
            <w:hyperlink r:id="rId11" w:history="1">
              <w:r w:rsidRPr="00E64941">
                <w:rPr>
                  <w:rStyle w:val="aa"/>
                  <w:noProof/>
                  <w:sz w:val="18"/>
                </w:rPr>
                <w:t>TR 21.900</w:t>
              </w:r>
            </w:hyperlink>
            <w:r w:rsidRPr="00E64941">
              <w:rPr>
                <w:noProof/>
                <w:sz w:val="18"/>
              </w:rPr>
              <w:t>.</w:t>
            </w:r>
          </w:p>
        </w:tc>
        <w:tc>
          <w:tcPr>
            <w:tcW w:w="3120" w:type="dxa"/>
            <w:gridSpan w:val="2"/>
            <w:tcBorders>
              <w:bottom w:val="single" w:sz="4" w:space="0" w:color="auto"/>
              <w:right w:val="single" w:sz="4" w:space="0" w:color="auto"/>
            </w:tcBorders>
          </w:tcPr>
          <w:p w:rsidR="000C038A" w:rsidRPr="00E64941" w:rsidRDefault="001E41F3" w:rsidP="00BD6BB8">
            <w:pPr>
              <w:pStyle w:val="CRCoverPage"/>
              <w:tabs>
                <w:tab w:val="left" w:pos="950"/>
              </w:tabs>
              <w:spacing w:after="0"/>
              <w:ind w:left="241" w:hanging="241"/>
              <w:rPr>
                <w:i/>
                <w:noProof/>
                <w:sz w:val="18"/>
              </w:rPr>
            </w:pPr>
            <w:r w:rsidRPr="00E64941">
              <w:rPr>
                <w:i/>
                <w:noProof/>
                <w:sz w:val="18"/>
              </w:rPr>
              <w:t xml:space="preserve">Use </w:t>
            </w:r>
            <w:r w:rsidRPr="00E64941">
              <w:rPr>
                <w:i/>
                <w:noProof/>
                <w:sz w:val="18"/>
                <w:u w:val="single"/>
              </w:rPr>
              <w:t>one</w:t>
            </w:r>
            <w:r w:rsidRPr="00E64941">
              <w:rPr>
                <w:i/>
                <w:noProof/>
                <w:sz w:val="18"/>
              </w:rPr>
              <w:t xml:space="preserve"> of the following releases:</w:t>
            </w:r>
            <w:r w:rsidRPr="00E64941">
              <w:rPr>
                <w:i/>
                <w:noProof/>
                <w:sz w:val="18"/>
              </w:rPr>
              <w:br/>
              <w:t>Rel-8</w:t>
            </w:r>
            <w:r w:rsidRPr="00E64941">
              <w:rPr>
                <w:i/>
                <w:noProof/>
                <w:sz w:val="18"/>
              </w:rPr>
              <w:tab/>
              <w:t>(Release 8)</w:t>
            </w:r>
            <w:r w:rsidR="007C2097" w:rsidRPr="00E64941">
              <w:rPr>
                <w:i/>
                <w:noProof/>
                <w:sz w:val="18"/>
              </w:rPr>
              <w:br/>
              <w:t>Rel-9</w:t>
            </w:r>
            <w:r w:rsidR="007C2097" w:rsidRPr="00E64941">
              <w:rPr>
                <w:i/>
                <w:noProof/>
                <w:sz w:val="18"/>
              </w:rPr>
              <w:tab/>
              <w:t>(Release 9)</w:t>
            </w:r>
            <w:r w:rsidR="009777D9" w:rsidRPr="00E64941">
              <w:rPr>
                <w:i/>
                <w:noProof/>
                <w:sz w:val="18"/>
              </w:rPr>
              <w:br/>
              <w:t>Rel-10</w:t>
            </w:r>
            <w:r w:rsidR="009777D9" w:rsidRPr="00E64941">
              <w:rPr>
                <w:i/>
                <w:noProof/>
                <w:sz w:val="18"/>
              </w:rPr>
              <w:tab/>
              <w:t>(Release 10)</w:t>
            </w:r>
            <w:r w:rsidR="000C038A" w:rsidRPr="00E64941">
              <w:rPr>
                <w:i/>
                <w:noProof/>
                <w:sz w:val="18"/>
              </w:rPr>
              <w:br/>
              <w:t>Rel-11</w:t>
            </w:r>
            <w:r w:rsidR="000C038A" w:rsidRPr="00E64941">
              <w:rPr>
                <w:i/>
                <w:noProof/>
                <w:sz w:val="18"/>
              </w:rPr>
              <w:tab/>
              <w:t>(Release 11)</w:t>
            </w:r>
            <w:r w:rsidR="000C038A" w:rsidRPr="00E64941">
              <w:rPr>
                <w:i/>
                <w:noProof/>
                <w:sz w:val="18"/>
              </w:rPr>
              <w:br/>
            </w:r>
            <w:r w:rsidR="002E472E" w:rsidRPr="00E64941">
              <w:rPr>
                <w:i/>
                <w:noProof/>
                <w:sz w:val="18"/>
              </w:rPr>
              <w:t>…</w:t>
            </w:r>
            <w:r w:rsidR="0051580D" w:rsidRPr="00E64941">
              <w:rPr>
                <w:i/>
                <w:noProof/>
                <w:sz w:val="18"/>
              </w:rPr>
              <w:br/>
            </w:r>
            <w:r w:rsidR="00E34898" w:rsidRPr="00E64941">
              <w:rPr>
                <w:i/>
                <w:noProof/>
                <w:sz w:val="18"/>
              </w:rPr>
              <w:t>Rel-15</w:t>
            </w:r>
            <w:r w:rsidR="00E34898" w:rsidRPr="00E64941">
              <w:rPr>
                <w:i/>
                <w:noProof/>
                <w:sz w:val="18"/>
              </w:rPr>
              <w:tab/>
              <w:t>(Release 15)</w:t>
            </w:r>
            <w:r w:rsidR="00E34898" w:rsidRPr="00E64941">
              <w:rPr>
                <w:i/>
                <w:noProof/>
                <w:sz w:val="18"/>
              </w:rPr>
              <w:br/>
              <w:t>Rel-16</w:t>
            </w:r>
            <w:r w:rsidR="00E34898" w:rsidRPr="00E64941">
              <w:rPr>
                <w:i/>
                <w:noProof/>
                <w:sz w:val="18"/>
              </w:rPr>
              <w:tab/>
              <w:t>(Release 16)</w:t>
            </w:r>
            <w:r w:rsidR="002E472E" w:rsidRPr="00E64941">
              <w:rPr>
                <w:i/>
                <w:noProof/>
                <w:sz w:val="18"/>
              </w:rPr>
              <w:br/>
              <w:t>Rel-17</w:t>
            </w:r>
            <w:r w:rsidR="002E472E" w:rsidRPr="00E64941">
              <w:rPr>
                <w:i/>
                <w:noProof/>
                <w:sz w:val="18"/>
              </w:rPr>
              <w:tab/>
              <w:t>(Release 17)</w:t>
            </w:r>
            <w:r w:rsidR="002E472E" w:rsidRPr="00E64941">
              <w:rPr>
                <w:i/>
                <w:noProof/>
                <w:sz w:val="18"/>
              </w:rPr>
              <w:br/>
              <w:t>Rel-18</w:t>
            </w:r>
            <w:r w:rsidR="002E472E" w:rsidRPr="00E64941">
              <w:rPr>
                <w:i/>
                <w:noProof/>
                <w:sz w:val="18"/>
              </w:rPr>
              <w:tab/>
              <w:t>(Release 18)</w:t>
            </w:r>
          </w:p>
        </w:tc>
      </w:tr>
      <w:tr w:rsidR="001E41F3" w:rsidRPr="00E64941" w:rsidTr="00547111">
        <w:tc>
          <w:tcPr>
            <w:tcW w:w="1843" w:type="dxa"/>
          </w:tcPr>
          <w:p w:rsidR="001E41F3" w:rsidRPr="00E64941" w:rsidRDefault="001E41F3">
            <w:pPr>
              <w:pStyle w:val="CRCoverPage"/>
              <w:spacing w:after="0"/>
              <w:rPr>
                <w:b/>
                <w:i/>
                <w:noProof/>
                <w:sz w:val="8"/>
                <w:szCs w:val="8"/>
              </w:rPr>
            </w:pPr>
          </w:p>
        </w:tc>
        <w:tc>
          <w:tcPr>
            <w:tcW w:w="7797" w:type="dxa"/>
            <w:gridSpan w:val="10"/>
          </w:tcPr>
          <w:p w:rsidR="001E41F3" w:rsidRPr="00E64941" w:rsidRDefault="001E41F3">
            <w:pPr>
              <w:pStyle w:val="CRCoverPage"/>
              <w:spacing w:after="0"/>
              <w:rPr>
                <w:noProof/>
                <w:sz w:val="8"/>
                <w:szCs w:val="8"/>
              </w:rPr>
            </w:pPr>
          </w:p>
        </w:tc>
      </w:tr>
      <w:tr w:rsidR="001E41F3" w:rsidRPr="00E64941" w:rsidTr="00547111">
        <w:tc>
          <w:tcPr>
            <w:tcW w:w="2694" w:type="dxa"/>
            <w:gridSpan w:val="2"/>
            <w:tcBorders>
              <w:top w:val="single" w:sz="4" w:space="0" w:color="auto"/>
              <w:left w:val="single" w:sz="4" w:space="0" w:color="auto"/>
            </w:tcBorders>
          </w:tcPr>
          <w:p w:rsidR="001E41F3" w:rsidRPr="00E64941" w:rsidRDefault="001E41F3">
            <w:pPr>
              <w:pStyle w:val="CRCoverPage"/>
              <w:tabs>
                <w:tab w:val="right" w:pos="2184"/>
              </w:tabs>
              <w:spacing w:after="0"/>
              <w:rPr>
                <w:b/>
                <w:i/>
                <w:noProof/>
              </w:rPr>
            </w:pPr>
            <w:r w:rsidRPr="00E64941">
              <w:rPr>
                <w:b/>
                <w:i/>
                <w:noProof/>
              </w:rPr>
              <w:t>Reason for change:</w:t>
            </w:r>
          </w:p>
        </w:tc>
        <w:tc>
          <w:tcPr>
            <w:tcW w:w="6946" w:type="dxa"/>
            <w:gridSpan w:val="9"/>
            <w:tcBorders>
              <w:top w:val="single" w:sz="4" w:space="0" w:color="auto"/>
              <w:right w:val="single" w:sz="4" w:space="0" w:color="auto"/>
            </w:tcBorders>
            <w:shd w:val="pct30" w:color="FFFF00" w:fill="auto"/>
          </w:tcPr>
          <w:p w:rsidR="00161E0D" w:rsidRPr="00E64941" w:rsidRDefault="003D4A19" w:rsidP="00161E0D">
            <w:pPr>
              <w:pStyle w:val="CRCoverPage"/>
              <w:spacing w:after="0"/>
              <w:ind w:left="100"/>
              <w:rPr>
                <w:noProof/>
                <w:lang w:eastAsia="zh-CN"/>
              </w:rPr>
            </w:pPr>
            <w:r w:rsidRPr="00E64941">
              <w:rPr>
                <w:rFonts w:hint="eastAsia"/>
                <w:noProof/>
                <w:lang w:eastAsia="zh-CN"/>
              </w:rPr>
              <w:t>1,</w:t>
            </w:r>
            <w:r w:rsidRPr="00E64941">
              <w:rPr>
                <w:noProof/>
                <w:lang w:eastAsia="zh-CN"/>
              </w:rPr>
              <w:t xml:space="preserve"> </w:t>
            </w:r>
            <w:r w:rsidR="00161E0D" w:rsidRPr="00E64941">
              <w:rPr>
                <w:noProof/>
                <w:lang w:eastAsia="zh-CN"/>
              </w:rPr>
              <w:t>Acc. 38.300, cl. 9.2.3.2.2: “During handover execution period, the UE continues to receive downlink data from both source and target gNBs until the source gNB connection is released by an explicit release command from the target gNB.”</w:t>
            </w:r>
          </w:p>
          <w:p w:rsidR="001E41F3" w:rsidRPr="00E64941" w:rsidRDefault="00161E0D" w:rsidP="00161E0D">
            <w:pPr>
              <w:pStyle w:val="CRCoverPage"/>
              <w:spacing w:after="0"/>
              <w:ind w:left="100"/>
              <w:rPr>
                <w:noProof/>
                <w:lang w:eastAsia="zh-CN"/>
              </w:rPr>
            </w:pPr>
            <w:r w:rsidRPr="00E64941">
              <w:rPr>
                <w:noProof/>
                <w:lang w:eastAsia="zh-CN"/>
              </w:rPr>
              <w:t>Currently, this TC is not checking that the UE is receiving DL data from Source cell after the succesul RACH procedure to target cell.</w:t>
            </w:r>
          </w:p>
          <w:p w:rsidR="00DF6734" w:rsidRPr="00E64941" w:rsidRDefault="00DF6734" w:rsidP="00161E0D">
            <w:pPr>
              <w:pStyle w:val="CRCoverPage"/>
              <w:spacing w:after="0"/>
              <w:ind w:left="100"/>
              <w:rPr>
                <w:noProof/>
              </w:rPr>
            </w:pPr>
            <w:r w:rsidRPr="00E64941">
              <w:rPr>
                <w:noProof/>
                <w:lang w:eastAsia="zh-CN"/>
              </w:rPr>
              <w:t>2, During steps 9 and 10, the SS will not received any HARQ/RLC acknowledgements from the UE, what will cause multiple retrasnmissions in the SS. In order to minimise this, we think it will be better to do this checking for only 1 second.</w:t>
            </w:r>
          </w:p>
        </w:tc>
      </w:tr>
      <w:tr w:rsidR="001E41F3" w:rsidRPr="00E64941" w:rsidTr="00547111">
        <w:tc>
          <w:tcPr>
            <w:tcW w:w="2694" w:type="dxa"/>
            <w:gridSpan w:val="2"/>
            <w:tcBorders>
              <w:left w:val="single" w:sz="4" w:space="0" w:color="auto"/>
            </w:tcBorders>
          </w:tcPr>
          <w:p w:rsidR="001E41F3" w:rsidRPr="00E64941" w:rsidRDefault="001E41F3">
            <w:pPr>
              <w:pStyle w:val="CRCoverPage"/>
              <w:spacing w:after="0"/>
              <w:rPr>
                <w:b/>
                <w:i/>
                <w:noProof/>
                <w:sz w:val="8"/>
                <w:szCs w:val="8"/>
              </w:rPr>
            </w:pPr>
          </w:p>
        </w:tc>
        <w:tc>
          <w:tcPr>
            <w:tcW w:w="6946" w:type="dxa"/>
            <w:gridSpan w:val="9"/>
            <w:tcBorders>
              <w:right w:val="single" w:sz="4" w:space="0" w:color="auto"/>
            </w:tcBorders>
          </w:tcPr>
          <w:p w:rsidR="001E41F3" w:rsidRPr="00E64941" w:rsidRDefault="001E41F3">
            <w:pPr>
              <w:pStyle w:val="CRCoverPage"/>
              <w:spacing w:after="0"/>
              <w:rPr>
                <w:noProof/>
                <w:sz w:val="8"/>
                <w:szCs w:val="8"/>
              </w:rPr>
            </w:pPr>
          </w:p>
        </w:tc>
      </w:tr>
      <w:tr w:rsidR="001E41F3" w:rsidRPr="00E64941" w:rsidTr="00547111">
        <w:tc>
          <w:tcPr>
            <w:tcW w:w="2694" w:type="dxa"/>
            <w:gridSpan w:val="2"/>
            <w:tcBorders>
              <w:left w:val="single" w:sz="4" w:space="0" w:color="auto"/>
            </w:tcBorders>
          </w:tcPr>
          <w:p w:rsidR="001E41F3" w:rsidRPr="00E64941" w:rsidRDefault="001E41F3">
            <w:pPr>
              <w:pStyle w:val="CRCoverPage"/>
              <w:tabs>
                <w:tab w:val="right" w:pos="2184"/>
              </w:tabs>
              <w:spacing w:after="0"/>
              <w:rPr>
                <w:b/>
                <w:i/>
                <w:noProof/>
              </w:rPr>
            </w:pPr>
            <w:r w:rsidRPr="00E64941">
              <w:rPr>
                <w:b/>
                <w:i/>
                <w:noProof/>
              </w:rPr>
              <w:t>Summary of change</w:t>
            </w:r>
            <w:r w:rsidR="0051580D" w:rsidRPr="00E64941">
              <w:rPr>
                <w:b/>
                <w:i/>
                <w:noProof/>
              </w:rPr>
              <w:t>:</w:t>
            </w:r>
          </w:p>
        </w:tc>
        <w:tc>
          <w:tcPr>
            <w:tcW w:w="6946" w:type="dxa"/>
            <w:gridSpan w:val="9"/>
            <w:tcBorders>
              <w:right w:val="single" w:sz="4" w:space="0" w:color="auto"/>
            </w:tcBorders>
            <w:shd w:val="pct30" w:color="FFFF00" w:fill="auto"/>
          </w:tcPr>
          <w:p w:rsidR="001E41F3" w:rsidRPr="00E64941" w:rsidRDefault="00161E0D" w:rsidP="00DF6734">
            <w:pPr>
              <w:pStyle w:val="CRCoverPage"/>
              <w:numPr>
                <w:ilvl w:val="0"/>
                <w:numId w:val="1"/>
              </w:numPr>
              <w:spacing w:after="0"/>
              <w:rPr>
                <w:noProof/>
                <w:lang w:eastAsia="zh-CN"/>
              </w:rPr>
            </w:pPr>
            <w:r w:rsidRPr="00E64941">
              <w:rPr>
                <w:noProof/>
                <w:lang w:eastAsia="zh-CN"/>
              </w:rPr>
              <w:t xml:space="preserve">Add TP4 </w:t>
            </w:r>
            <w:r w:rsidR="005271B7" w:rsidRPr="00E64941">
              <w:rPr>
                <w:noProof/>
                <w:lang w:eastAsia="zh-CN"/>
              </w:rPr>
              <w:t xml:space="preserve"> and steps 5A-5B </w:t>
            </w:r>
            <w:r w:rsidRPr="00E64941">
              <w:rPr>
                <w:noProof/>
                <w:lang w:eastAsia="zh-CN"/>
              </w:rPr>
              <w:t>t</w:t>
            </w:r>
            <w:r w:rsidR="00967D2C" w:rsidRPr="00E64941">
              <w:rPr>
                <w:noProof/>
                <w:lang w:eastAsia="zh-CN"/>
              </w:rPr>
              <w:t>o</w:t>
            </w:r>
            <w:r w:rsidRPr="00E64941">
              <w:rPr>
                <w:noProof/>
                <w:lang w:eastAsia="zh-CN"/>
              </w:rPr>
              <w:t xml:space="preserve"> verify </w:t>
            </w:r>
            <w:r w:rsidR="00967D2C" w:rsidRPr="00E64941">
              <w:rPr>
                <w:noProof/>
                <w:lang w:eastAsia="zh-CN"/>
              </w:rPr>
              <w:t>UE continues the downlink user data reception from the source gNB until releasing the source cell.</w:t>
            </w:r>
          </w:p>
          <w:p w:rsidR="00DF6734" w:rsidRPr="00E64941" w:rsidRDefault="00DF6734" w:rsidP="00DF6734">
            <w:pPr>
              <w:pStyle w:val="CRCoverPage"/>
              <w:numPr>
                <w:ilvl w:val="0"/>
                <w:numId w:val="1"/>
              </w:numPr>
              <w:spacing w:after="0"/>
              <w:rPr>
                <w:noProof/>
                <w:lang w:eastAsia="zh-CN"/>
              </w:rPr>
            </w:pPr>
            <w:r w:rsidRPr="00E64941">
              <w:rPr>
                <w:rFonts w:hint="eastAsia"/>
                <w:noProof/>
                <w:lang w:eastAsia="zh-CN"/>
              </w:rPr>
              <w:t>R</w:t>
            </w:r>
            <w:r w:rsidRPr="00E64941">
              <w:rPr>
                <w:noProof/>
                <w:lang w:eastAsia="zh-CN"/>
              </w:rPr>
              <w:t>eplace 5s with 1s at step 10.</w:t>
            </w:r>
          </w:p>
          <w:p w:rsidR="00DF6734" w:rsidRPr="00E64941" w:rsidRDefault="00DF6734" w:rsidP="00DF6734">
            <w:pPr>
              <w:pStyle w:val="CRCoverPage"/>
              <w:numPr>
                <w:ilvl w:val="0"/>
                <w:numId w:val="1"/>
              </w:numPr>
              <w:spacing w:after="0"/>
              <w:rPr>
                <w:noProof/>
                <w:lang w:eastAsia="zh-CN"/>
              </w:rPr>
            </w:pPr>
            <w:r w:rsidRPr="00E64941">
              <w:rPr>
                <w:noProof/>
                <w:lang w:eastAsia="zh-CN"/>
              </w:rPr>
              <w:t>DRB#1 has been repaced by DRB#n of the first PDU session</w:t>
            </w:r>
            <w:r w:rsidR="00325112" w:rsidRPr="00E64941">
              <w:rPr>
                <w:noProof/>
                <w:lang w:eastAsia="zh-CN"/>
              </w:rPr>
              <w:t>.</w:t>
            </w:r>
          </w:p>
          <w:p w:rsidR="00DF6734" w:rsidRPr="00E64941" w:rsidRDefault="00DF6734" w:rsidP="00DF6734">
            <w:pPr>
              <w:pStyle w:val="CRCoverPage"/>
              <w:numPr>
                <w:ilvl w:val="0"/>
                <w:numId w:val="1"/>
              </w:numPr>
              <w:spacing w:after="0"/>
              <w:rPr>
                <w:noProof/>
                <w:lang w:eastAsia="zh-CN"/>
              </w:rPr>
            </w:pPr>
            <w:r w:rsidRPr="00E64941">
              <w:rPr>
                <w:noProof/>
                <w:lang w:eastAsia="zh-CN"/>
              </w:rPr>
              <w:t>Steps 2 and 3 can be replaced with generic test procedure 4.9.1-1</w:t>
            </w:r>
            <w:r w:rsidR="00325112" w:rsidRPr="00E64941">
              <w:rPr>
                <w:noProof/>
                <w:lang w:eastAsia="zh-CN"/>
              </w:rPr>
              <w:t>.</w:t>
            </w:r>
          </w:p>
          <w:p w:rsidR="005151D4" w:rsidRPr="00E64941" w:rsidRDefault="005151D4" w:rsidP="005151D4">
            <w:pPr>
              <w:pStyle w:val="CRCoverPage"/>
              <w:numPr>
                <w:ilvl w:val="0"/>
                <w:numId w:val="1"/>
              </w:numPr>
              <w:spacing w:after="0"/>
              <w:rPr>
                <w:noProof/>
                <w:lang w:eastAsia="zh-CN"/>
              </w:rPr>
            </w:pPr>
            <w:r w:rsidRPr="00E64941">
              <w:rPr>
                <w:noProof/>
                <w:lang w:eastAsia="zh-CN"/>
              </w:rPr>
              <w:t>Modify Table 7.1.3.4.3.3.3-1 to replace RBConfig_NoKeyChange with RBConfig_KeyChange.</w:t>
            </w:r>
          </w:p>
          <w:p w:rsidR="00715296" w:rsidRPr="00E64941" w:rsidRDefault="00715296" w:rsidP="00715296">
            <w:pPr>
              <w:pStyle w:val="CRCoverPage"/>
              <w:numPr>
                <w:ilvl w:val="0"/>
                <w:numId w:val="1"/>
              </w:numPr>
              <w:spacing w:after="0"/>
              <w:rPr>
                <w:noProof/>
                <w:lang w:eastAsia="zh-CN"/>
              </w:rPr>
            </w:pPr>
            <w:r w:rsidRPr="00E64941">
              <w:rPr>
                <w:noProof/>
                <w:lang w:eastAsia="zh-CN"/>
              </w:rPr>
              <w:t>Update the title of TC 8.1.4.3.1 to add the key change and update TP1 wording accordingly.</w:t>
            </w:r>
          </w:p>
          <w:p w:rsidR="007702DF" w:rsidRPr="00E64941" w:rsidRDefault="007702DF" w:rsidP="00DF6734">
            <w:pPr>
              <w:pStyle w:val="CRCoverPage"/>
              <w:numPr>
                <w:ilvl w:val="0"/>
                <w:numId w:val="1"/>
              </w:numPr>
              <w:spacing w:after="0"/>
              <w:rPr>
                <w:noProof/>
                <w:lang w:eastAsia="zh-CN"/>
              </w:rPr>
            </w:pPr>
            <w:r w:rsidRPr="00E64941">
              <w:rPr>
                <w:noProof/>
                <w:lang w:eastAsia="zh-CN"/>
              </w:rPr>
              <w:t>Other editorial changes.</w:t>
            </w:r>
          </w:p>
        </w:tc>
      </w:tr>
      <w:tr w:rsidR="001E41F3" w:rsidRPr="00E64941" w:rsidTr="00547111">
        <w:tc>
          <w:tcPr>
            <w:tcW w:w="2694" w:type="dxa"/>
            <w:gridSpan w:val="2"/>
            <w:tcBorders>
              <w:left w:val="single" w:sz="4" w:space="0" w:color="auto"/>
            </w:tcBorders>
          </w:tcPr>
          <w:p w:rsidR="001E41F3" w:rsidRPr="00E64941" w:rsidRDefault="001E41F3">
            <w:pPr>
              <w:pStyle w:val="CRCoverPage"/>
              <w:spacing w:after="0"/>
              <w:rPr>
                <w:b/>
                <w:i/>
                <w:noProof/>
                <w:sz w:val="8"/>
                <w:szCs w:val="8"/>
              </w:rPr>
            </w:pPr>
          </w:p>
        </w:tc>
        <w:tc>
          <w:tcPr>
            <w:tcW w:w="6946" w:type="dxa"/>
            <w:gridSpan w:val="9"/>
            <w:tcBorders>
              <w:right w:val="single" w:sz="4" w:space="0" w:color="auto"/>
            </w:tcBorders>
          </w:tcPr>
          <w:p w:rsidR="001E41F3" w:rsidRPr="00E64941" w:rsidRDefault="001E41F3">
            <w:pPr>
              <w:pStyle w:val="CRCoverPage"/>
              <w:spacing w:after="0"/>
              <w:rPr>
                <w:noProof/>
                <w:sz w:val="8"/>
                <w:szCs w:val="8"/>
              </w:rPr>
            </w:pPr>
          </w:p>
        </w:tc>
      </w:tr>
      <w:tr w:rsidR="001E41F3" w:rsidRPr="00E64941" w:rsidTr="00547111">
        <w:tc>
          <w:tcPr>
            <w:tcW w:w="2694" w:type="dxa"/>
            <w:gridSpan w:val="2"/>
            <w:tcBorders>
              <w:left w:val="single" w:sz="4" w:space="0" w:color="auto"/>
              <w:bottom w:val="single" w:sz="4" w:space="0" w:color="auto"/>
            </w:tcBorders>
          </w:tcPr>
          <w:p w:rsidR="001E41F3" w:rsidRPr="00E64941" w:rsidRDefault="001E41F3">
            <w:pPr>
              <w:pStyle w:val="CRCoverPage"/>
              <w:tabs>
                <w:tab w:val="right" w:pos="2184"/>
              </w:tabs>
              <w:spacing w:after="0"/>
              <w:rPr>
                <w:b/>
                <w:i/>
                <w:noProof/>
              </w:rPr>
            </w:pPr>
            <w:r w:rsidRPr="00E64941">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E64941" w:rsidRDefault="00782AB2" w:rsidP="00B079AB">
            <w:pPr>
              <w:pStyle w:val="CRCoverPage"/>
              <w:spacing w:after="0"/>
              <w:ind w:left="100"/>
              <w:rPr>
                <w:noProof/>
              </w:rPr>
            </w:pPr>
            <w:r w:rsidRPr="00E64941">
              <w:rPr>
                <w:noProof/>
                <w:lang w:eastAsia="zh-CN"/>
              </w:rPr>
              <w:t>A Conformant</w:t>
            </w:r>
            <w:r w:rsidR="003D4A19" w:rsidRPr="00E64941">
              <w:rPr>
                <w:noProof/>
                <w:lang w:eastAsia="zh-CN"/>
              </w:rPr>
              <w:t xml:space="preserve"> UE may fail the TC</w:t>
            </w:r>
            <w:r w:rsidR="00B079AB" w:rsidRPr="00E64941">
              <w:rPr>
                <w:noProof/>
                <w:lang w:eastAsia="zh-CN"/>
              </w:rPr>
              <w:t>.</w:t>
            </w:r>
          </w:p>
        </w:tc>
      </w:tr>
      <w:tr w:rsidR="001E41F3" w:rsidRPr="00E64941" w:rsidTr="00547111">
        <w:tc>
          <w:tcPr>
            <w:tcW w:w="2694" w:type="dxa"/>
            <w:gridSpan w:val="2"/>
          </w:tcPr>
          <w:p w:rsidR="001E41F3" w:rsidRPr="00E64941" w:rsidRDefault="001E41F3">
            <w:pPr>
              <w:pStyle w:val="CRCoverPage"/>
              <w:spacing w:after="0"/>
              <w:rPr>
                <w:b/>
                <w:i/>
                <w:noProof/>
                <w:sz w:val="8"/>
                <w:szCs w:val="8"/>
              </w:rPr>
            </w:pPr>
          </w:p>
        </w:tc>
        <w:tc>
          <w:tcPr>
            <w:tcW w:w="6946" w:type="dxa"/>
            <w:gridSpan w:val="9"/>
          </w:tcPr>
          <w:p w:rsidR="001E41F3" w:rsidRPr="00E64941" w:rsidRDefault="001E41F3">
            <w:pPr>
              <w:pStyle w:val="CRCoverPage"/>
              <w:spacing w:after="0"/>
              <w:rPr>
                <w:noProof/>
                <w:sz w:val="8"/>
                <w:szCs w:val="8"/>
              </w:rPr>
            </w:pPr>
          </w:p>
        </w:tc>
      </w:tr>
      <w:tr w:rsidR="001E41F3" w:rsidRPr="00E64941" w:rsidTr="00547111">
        <w:tc>
          <w:tcPr>
            <w:tcW w:w="2694" w:type="dxa"/>
            <w:gridSpan w:val="2"/>
            <w:tcBorders>
              <w:top w:val="single" w:sz="4" w:space="0" w:color="auto"/>
              <w:left w:val="single" w:sz="4" w:space="0" w:color="auto"/>
            </w:tcBorders>
          </w:tcPr>
          <w:p w:rsidR="001E41F3" w:rsidRPr="00E64941" w:rsidRDefault="001E41F3">
            <w:pPr>
              <w:pStyle w:val="CRCoverPage"/>
              <w:tabs>
                <w:tab w:val="right" w:pos="2184"/>
              </w:tabs>
              <w:spacing w:after="0"/>
              <w:rPr>
                <w:b/>
                <w:i/>
                <w:noProof/>
              </w:rPr>
            </w:pPr>
            <w:r w:rsidRPr="00E64941">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E64941" w:rsidRDefault="00BC2E1C">
            <w:pPr>
              <w:pStyle w:val="CRCoverPage"/>
              <w:spacing w:after="0"/>
              <w:ind w:left="100"/>
              <w:rPr>
                <w:noProof/>
                <w:lang w:eastAsia="zh-CN"/>
              </w:rPr>
            </w:pPr>
            <w:r w:rsidRPr="00E64941">
              <w:rPr>
                <w:noProof/>
                <w:lang w:eastAsia="zh-CN"/>
              </w:rPr>
              <w:t>8.1.4.3.1</w:t>
            </w:r>
          </w:p>
        </w:tc>
      </w:tr>
      <w:tr w:rsidR="001E41F3" w:rsidRPr="00E64941" w:rsidTr="00547111">
        <w:tc>
          <w:tcPr>
            <w:tcW w:w="2694" w:type="dxa"/>
            <w:gridSpan w:val="2"/>
            <w:tcBorders>
              <w:left w:val="single" w:sz="4" w:space="0" w:color="auto"/>
            </w:tcBorders>
          </w:tcPr>
          <w:p w:rsidR="001E41F3" w:rsidRPr="00E64941" w:rsidRDefault="001E41F3">
            <w:pPr>
              <w:pStyle w:val="CRCoverPage"/>
              <w:spacing w:after="0"/>
              <w:rPr>
                <w:b/>
                <w:i/>
                <w:noProof/>
                <w:sz w:val="8"/>
                <w:szCs w:val="8"/>
              </w:rPr>
            </w:pPr>
          </w:p>
        </w:tc>
        <w:tc>
          <w:tcPr>
            <w:tcW w:w="6946" w:type="dxa"/>
            <w:gridSpan w:val="9"/>
            <w:tcBorders>
              <w:right w:val="single" w:sz="4" w:space="0" w:color="auto"/>
            </w:tcBorders>
          </w:tcPr>
          <w:p w:rsidR="001E41F3" w:rsidRPr="00E64941" w:rsidRDefault="001E41F3">
            <w:pPr>
              <w:pStyle w:val="CRCoverPage"/>
              <w:spacing w:after="0"/>
              <w:rPr>
                <w:noProof/>
                <w:sz w:val="8"/>
                <w:szCs w:val="8"/>
              </w:rPr>
            </w:pPr>
          </w:p>
        </w:tc>
      </w:tr>
      <w:tr w:rsidR="001E41F3" w:rsidRPr="00E64941" w:rsidTr="00547111">
        <w:tc>
          <w:tcPr>
            <w:tcW w:w="2694" w:type="dxa"/>
            <w:gridSpan w:val="2"/>
            <w:tcBorders>
              <w:left w:val="single" w:sz="4" w:space="0" w:color="auto"/>
            </w:tcBorders>
          </w:tcPr>
          <w:p w:rsidR="001E41F3" w:rsidRPr="00E6494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E64941" w:rsidRDefault="001E41F3">
            <w:pPr>
              <w:pStyle w:val="CRCoverPage"/>
              <w:spacing w:after="0"/>
              <w:jc w:val="center"/>
              <w:rPr>
                <w:b/>
                <w:caps/>
                <w:noProof/>
              </w:rPr>
            </w:pPr>
            <w:r w:rsidRPr="00E6494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E64941" w:rsidRDefault="001E41F3">
            <w:pPr>
              <w:pStyle w:val="CRCoverPage"/>
              <w:spacing w:after="0"/>
              <w:jc w:val="center"/>
              <w:rPr>
                <w:b/>
                <w:caps/>
                <w:noProof/>
              </w:rPr>
            </w:pPr>
            <w:r w:rsidRPr="00E64941">
              <w:rPr>
                <w:b/>
                <w:caps/>
                <w:noProof/>
              </w:rPr>
              <w:t>N</w:t>
            </w:r>
          </w:p>
        </w:tc>
        <w:tc>
          <w:tcPr>
            <w:tcW w:w="2977" w:type="dxa"/>
            <w:gridSpan w:val="4"/>
          </w:tcPr>
          <w:p w:rsidR="001E41F3" w:rsidRPr="00E6494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E64941" w:rsidRDefault="001E41F3">
            <w:pPr>
              <w:pStyle w:val="CRCoverPage"/>
              <w:spacing w:after="0"/>
              <w:ind w:left="99"/>
              <w:rPr>
                <w:noProof/>
              </w:rPr>
            </w:pPr>
          </w:p>
        </w:tc>
      </w:tr>
      <w:tr w:rsidR="001E41F3" w:rsidRPr="00E64941" w:rsidTr="00547111">
        <w:tc>
          <w:tcPr>
            <w:tcW w:w="2694" w:type="dxa"/>
            <w:gridSpan w:val="2"/>
            <w:tcBorders>
              <w:left w:val="single" w:sz="4" w:space="0" w:color="auto"/>
            </w:tcBorders>
          </w:tcPr>
          <w:p w:rsidR="001E41F3" w:rsidRPr="00E64941" w:rsidRDefault="001E41F3">
            <w:pPr>
              <w:pStyle w:val="CRCoverPage"/>
              <w:tabs>
                <w:tab w:val="right" w:pos="2184"/>
              </w:tabs>
              <w:spacing w:after="0"/>
              <w:rPr>
                <w:b/>
                <w:i/>
                <w:noProof/>
              </w:rPr>
            </w:pPr>
            <w:r w:rsidRPr="00E6494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E6494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64941" w:rsidRDefault="00163AF9">
            <w:pPr>
              <w:pStyle w:val="CRCoverPage"/>
              <w:spacing w:after="0"/>
              <w:jc w:val="center"/>
              <w:rPr>
                <w:b/>
                <w:caps/>
                <w:noProof/>
                <w:lang w:eastAsia="zh-CN"/>
              </w:rPr>
            </w:pPr>
            <w:r w:rsidRPr="00E64941">
              <w:rPr>
                <w:rFonts w:hint="eastAsia"/>
                <w:b/>
                <w:caps/>
                <w:noProof/>
                <w:lang w:eastAsia="zh-CN"/>
              </w:rPr>
              <w:t>X</w:t>
            </w:r>
          </w:p>
        </w:tc>
        <w:tc>
          <w:tcPr>
            <w:tcW w:w="2977" w:type="dxa"/>
            <w:gridSpan w:val="4"/>
          </w:tcPr>
          <w:p w:rsidR="001E41F3" w:rsidRPr="00E64941" w:rsidRDefault="001E41F3">
            <w:pPr>
              <w:pStyle w:val="CRCoverPage"/>
              <w:tabs>
                <w:tab w:val="right" w:pos="2893"/>
              </w:tabs>
              <w:spacing w:after="0"/>
              <w:rPr>
                <w:noProof/>
              </w:rPr>
            </w:pPr>
            <w:r w:rsidRPr="00E64941">
              <w:rPr>
                <w:noProof/>
              </w:rPr>
              <w:t xml:space="preserve"> Other core specifications</w:t>
            </w:r>
            <w:r w:rsidRPr="00E64941">
              <w:rPr>
                <w:noProof/>
              </w:rPr>
              <w:tab/>
            </w:r>
          </w:p>
        </w:tc>
        <w:tc>
          <w:tcPr>
            <w:tcW w:w="3401" w:type="dxa"/>
            <w:gridSpan w:val="3"/>
            <w:tcBorders>
              <w:right w:val="single" w:sz="4" w:space="0" w:color="auto"/>
            </w:tcBorders>
            <w:shd w:val="pct30" w:color="FFFF00" w:fill="auto"/>
          </w:tcPr>
          <w:p w:rsidR="001E41F3" w:rsidRPr="00E64941" w:rsidRDefault="00145D43">
            <w:pPr>
              <w:pStyle w:val="CRCoverPage"/>
              <w:spacing w:after="0"/>
              <w:ind w:left="99"/>
              <w:rPr>
                <w:noProof/>
              </w:rPr>
            </w:pPr>
            <w:r w:rsidRPr="00E64941">
              <w:rPr>
                <w:noProof/>
              </w:rPr>
              <w:t xml:space="preserve">TS/TR ... CR ... </w:t>
            </w:r>
          </w:p>
        </w:tc>
      </w:tr>
      <w:tr w:rsidR="001E41F3" w:rsidRPr="00E64941" w:rsidTr="00547111">
        <w:tc>
          <w:tcPr>
            <w:tcW w:w="2694" w:type="dxa"/>
            <w:gridSpan w:val="2"/>
            <w:tcBorders>
              <w:left w:val="single" w:sz="4" w:space="0" w:color="auto"/>
            </w:tcBorders>
          </w:tcPr>
          <w:p w:rsidR="001E41F3" w:rsidRPr="00E64941" w:rsidRDefault="001E41F3">
            <w:pPr>
              <w:pStyle w:val="CRCoverPage"/>
              <w:spacing w:after="0"/>
              <w:rPr>
                <w:b/>
                <w:i/>
                <w:noProof/>
              </w:rPr>
            </w:pPr>
            <w:r w:rsidRPr="00E6494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E64941"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64941" w:rsidRDefault="004C6DF7">
            <w:pPr>
              <w:pStyle w:val="CRCoverPage"/>
              <w:spacing w:after="0"/>
              <w:jc w:val="center"/>
              <w:rPr>
                <w:b/>
                <w:caps/>
                <w:noProof/>
                <w:lang w:eastAsia="zh-CN"/>
              </w:rPr>
            </w:pPr>
            <w:r w:rsidRPr="00E64941">
              <w:rPr>
                <w:rFonts w:hint="eastAsia"/>
                <w:b/>
                <w:caps/>
                <w:noProof/>
                <w:lang w:eastAsia="zh-CN"/>
              </w:rPr>
              <w:t>X</w:t>
            </w:r>
          </w:p>
        </w:tc>
        <w:tc>
          <w:tcPr>
            <w:tcW w:w="2977" w:type="dxa"/>
            <w:gridSpan w:val="4"/>
          </w:tcPr>
          <w:p w:rsidR="001E41F3" w:rsidRPr="00E64941" w:rsidRDefault="001E41F3">
            <w:pPr>
              <w:pStyle w:val="CRCoverPage"/>
              <w:spacing w:after="0"/>
              <w:rPr>
                <w:noProof/>
              </w:rPr>
            </w:pPr>
            <w:r w:rsidRPr="00E64941">
              <w:rPr>
                <w:noProof/>
              </w:rPr>
              <w:t xml:space="preserve"> Test specifications</w:t>
            </w:r>
          </w:p>
        </w:tc>
        <w:tc>
          <w:tcPr>
            <w:tcW w:w="3401" w:type="dxa"/>
            <w:gridSpan w:val="3"/>
            <w:tcBorders>
              <w:right w:val="single" w:sz="4" w:space="0" w:color="auto"/>
            </w:tcBorders>
            <w:shd w:val="pct30" w:color="FFFF00" w:fill="auto"/>
          </w:tcPr>
          <w:p w:rsidR="001E41F3" w:rsidRPr="00E64941" w:rsidRDefault="00145D43" w:rsidP="004C6DF7">
            <w:pPr>
              <w:pStyle w:val="CRCoverPage"/>
              <w:spacing w:after="0"/>
              <w:ind w:left="99"/>
              <w:rPr>
                <w:noProof/>
              </w:rPr>
            </w:pPr>
            <w:r w:rsidRPr="00E64941">
              <w:rPr>
                <w:noProof/>
              </w:rPr>
              <w:t>TS/TR</w:t>
            </w:r>
            <w:r w:rsidR="004C6DF7" w:rsidRPr="00E64941">
              <w:rPr>
                <w:noProof/>
              </w:rPr>
              <w:t xml:space="preserve"> ... CR </w:t>
            </w:r>
            <w:r w:rsidR="003D4A19" w:rsidRPr="00E64941">
              <w:rPr>
                <w:noProof/>
              </w:rPr>
              <w:t>...</w:t>
            </w:r>
            <w:r w:rsidRPr="00E64941">
              <w:rPr>
                <w:noProof/>
              </w:rPr>
              <w:t xml:space="preserve"> </w:t>
            </w:r>
          </w:p>
        </w:tc>
      </w:tr>
      <w:tr w:rsidR="001E41F3" w:rsidRPr="00E64941" w:rsidTr="00547111">
        <w:tc>
          <w:tcPr>
            <w:tcW w:w="2694" w:type="dxa"/>
            <w:gridSpan w:val="2"/>
            <w:tcBorders>
              <w:left w:val="single" w:sz="4" w:space="0" w:color="auto"/>
            </w:tcBorders>
          </w:tcPr>
          <w:p w:rsidR="001E41F3" w:rsidRPr="00E64941" w:rsidRDefault="00145D43">
            <w:pPr>
              <w:pStyle w:val="CRCoverPage"/>
              <w:spacing w:after="0"/>
              <w:rPr>
                <w:b/>
                <w:i/>
                <w:noProof/>
              </w:rPr>
            </w:pPr>
            <w:r w:rsidRPr="00E64941">
              <w:rPr>
                <w:b/>
                <w:i/>
                <w:noProof/>
              </w:rPr>
              <w:t xml:space="preserve">(show </w:t>
            </w:r>
            <w:r w:rsidR="00592D74" w:rsidRPr="00E64941">
              <w:rPr>
                <w:b/>
                <w:i/>
                <w:noProof/>
              </w:rPr>
              <w:t xml:space="preserve">related </w:t>
            </w:r>
            <w:r w:rsidRPr="00E64941">
              <w:rPr>
                <w:b/>
                <w:i/>
                <w:noProof/>
              </w:rPr>
              <w:t>CR</w:t>
            </w:r>
            <w:r w:rsidR="00592D74" w:rsidRPr="00E64941">
              <w:rPr>
                <w:b/>
                <w:i/>
                <w:noProof/>
              </w:rPr>
              <w:t>s</w:t>
            </w:r>
            <w:r w:rsidRPr="00E64941">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E6494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64941" w:rsidRDefault="00163AF9">
            <w:pPr>
              <w:pStyle w:val="CRCoverPage"/>
              <w:spacing w:after="0"/>
              <w:jc w:val="center"/>
              <w:rPr>
                <w:b/>
                <w:caps/>
                <w:noProof/>
                <w:lang w:eastAsia="zh-CN"/>
              </w:rPr>
            </w:pPr>
            <w:r w:rsidRPr="00E64941">
              <w:rPr>
                <w:rFonts w:hint="eastAsia"/>
                <w:b/>
                <w:caps/>
                <w:noProof/>
                <w:lang w:eastAsia="zh-CN"/>
              </w:rPr>
              <w:t>X</w:t>
            </w:r>
          </w:p>
        </w:tc>
        <w:tc>
          <w:tcPr>
            <w:tcW w:w="2977" w:type="dxa"/>
            <w:gridSpan w:val="4"/>
          </w:tcPr>
          <w:p w:rsidR="001E41F3" w:rsidRPr="00E64941" w:rsidRDefault="001E41F3">
            <w:pPr>
              <w:pStyle w:val="CRCoverPage"/>
              <w:spacing w:after="0"/>
              <w:rPr>
                <w:noProof/>
              </w:rPr>
            </w:pPr>
            <w:r w:rsidRPr="00E64941">
              <w:rPr>
                <w:noProof/>
              </w:rPr>
              <w:t xml:space="preserve"> O&amp;M Specifications</w:t>
            </w:r>
          </w:p>
        </w:tc>
        <w:tc>
          <w:tcPr>
            <w:tcW w:w="3401" w:type="dxa"/>
            <w:gridSpan w:val="3"/>
            <w:tcBorders>
              <w:right w:val="single" w:sz="4" w:space="0" w:color="auto"/>
            </w:tcBorders>
            <w:shd w:val="pct30" w:color="FFFF00" w:fill="auto"/>
          </w:tcPr>
          <w:p w:rsidR="001E41F3" w:rsidRPr="00E64941" w:rsidRDefault="00145D43">
            <w:pPr>
              <w:pStyle w:val="CRCoverPage"/>
              <w:spacing w:after="0"/>
              <w:ind w:left="99"/>
              <w:rPr>
                <w:noProof/>
              </w:rPr>
            </w:pPr>
            <w:r w:rsidRPr="00E64941">
              <w:rPr>
                <w:noProof/>
              </w:rPr>
              <w:t>TS</w:t>
            </w:r>
            <w:r w:rsidR="000A6394" w:rsidRPr="00E64941">
              <w:rPr>
                <w:noProof/>
              </w:rPr>
              <w:t xml:space="preserve">/TR ... CR ... </w:t>
            </w:r>
          </w:p>
        </w:tc>
      </w:tr>
      <w:tr w:rsidR="001E41F3" w:rsidRPr="00E64941" w:rsidTr="008863B9">
        <w:tc>
          <w:tcPr>
            <w:tcW w:w="2694" w:type="dxa"/>
            <w:gridSpan w:val="2"/>
            <w:tcBorders>
              <w:left w:val="single" w:sz="4" w:space="0" w:color="auto"/>
            </w:tcBorders>
          </w:tcPr>
          <w:p w:rsidR="001E41F3" w:rsidRPr="00E64941" w:rsidRDefault="001E41F3">
            <w:pPr>
              <w:pStyle w:val="CRCoverPage"/>
              <w:spacing w:after="0"/>
              <w:rPr>
                <w:b/>
                <w:i/>
                <w:noProof/>
              </w:rPr>
            </w:pPr>
          </w:p>
        </w:tc>
        <w:tc>
          <w:tcPr>
            <w:tcW w:w="6946" w:type="dxa"/>
            <w:gridSpan w:val="9"/>
            <w:tcBorders>
              <w:right w:val="single" w:sz="4" w:space="0" w:color="auto"/>
            </w:tcBorders>
          </w:tcPr>
          <w:p w:rsidR="001E41F3" w:rsidRPr="00E64941" w:rsidRDefault="001E41F3">
            <w:pPr>
              <w:pStyle w:val="CRCoverPage"/>
              <w:spacing w:after="0"/>
              <w:rPr>
                <w:noProof/>
              </w:rPr>
            </w:pPr>
          </w:p>
        </w:tc>
      </w:tr>
      <w:tr w:rsidR="001E41F3" w:rsidRPr="00E64941" w:rsidTr="008863B9">
        <w:tc>
          <w:tcPr>
            <w:tcW w:w="2694" w:type="dxa"/>
            <w:gridSpan w:val="2"/>
            <w:tcBorders>
              <w:left w:val="single" w:sz="4" w:space="0" w:color="auto"/>
              <w:bottom w:val="single" w:sz="4" w:space="0" w:color="auto"/>
            </w:tcBorders>
          </w:tcPr>
          <w:p w:rsidR="001E41F3" w:rsidRPr="00E64941" w:rsidRDefault="001E41F3">
            <w:pPr>
              <w:pStyle w:val="CRCoverPage"/>
              <w:tabs>
                <w:tab w:val="right" w:pos="2184"/>
              </w:tabs>
              <w:spacing w:after="0"/>
              <w:rPr>
                <w:b/>
                <w:i/>
                <w:noProof/>
              </w:rPr>
            </w:pPr>
            <w:r w:rsidRPr="00E64941">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E64941" w:rsidRDefault="001E41F3">
            <w:pPr>
              <w:pStyle w:val="CRCoverPage"/>
              <w:spacing w:after="0"/>
              <w:ind w:left="100"/>
              <w:rPr>
                <w:noProof/>
              </w:rPr>
            </w:pPr>
          </w:p>
        </w:tc>
      </w:tr>
      <w:tr w:rsidR="008863B9" w:rsidRPr="00E64941" w:rsidTr="004A220A">
        <w:tc>
          <w:tcPr>
            <w:tcW w:w="2694" w:type="dxa"/>
            <w:gridSpan w:val="2"/>
            <w:tcBorders>
              <w:top w:val="single" w:sz="4" w:space="0" w:color="auto"/>
              <w:bottom w:val="single" w:sz="4" w:space="0" w:color="auto"/>
            </w:tcBorders>
          </w:tcPr>
          <w:p w:rsidR="008863B9" w:rsidRPr="00E6494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E64941" w:rsidRDefault="008863B9">
            <w:pPr>
              <w:pStyle w:val="CRCoverPage"/>
              <w:spacing w:after="0"/>
              <w:ind w:left="100"/>
              <w:rPr>
                <w:noProof/>
                <w:sz w:val="8"/>
                <w:szCs w:val="8"/>
              </w:rPr>
            </w:pPr>
          </w:p>
        </w:tc>
      </w:tr>
      <w:tr w:rsidR="008863B9" w:rsidRPr="00E64941" w:rsidTr="008863B9">
        <w:tc>
          <w:tcPr>
            <w:tcW w:w="2694" w:type="dxa"/>
            <w:gridSpan w:val="2"/>
            <w:tcBorders>
              <w:top w:val="single" w:sz="4" w:space="0" w:color="auto"/>
              <w:left w:val="single" w:sz="4" w:space="0" w:color="auto"/>
              <w:bottom w:val="single" w:sz="4" w:space="0" w:color="auto"/>
            </w:tcBorders>
          </w:tcPr>
          <w:p w:rsidR="008863B9" w:rsidRPr="00E64941" w:rsidRDefault="008863B9">
            <w:pPr>
              <w:pStyle w:val="CRCoverPage"/>
              <w:tabs>
                <w:tab w:val="right" w:pos="2184"/>
              </w:tabs>
              <w:spacing w:after="0"/>
              <w:rPr>
                <w:b/>
                <w:i/>
                <w:noProof/>
              </w:rPr>
            </w:pPr>
            <w:r w:rsidRPr="00E64941">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707BB" w:rsidRPr="00E64941" w:rsidRDefault="00DB20E3" w:rsidP="00DB20E3">
            <w:pPr>
              <w:pStyle w:val="CRCoverPage"/>
              <w:spacing w:after="0"/>
              <w:rPr>
                <w:noProof/>
                <w:lang w:eastAsia="zh-CN"/>
              </w:rPr>
            </w:pPr>
            <w:r w:rsidRPr="00E64941">
              <w:rPr>
                <w:noProof/>
                <w:lang w:eastAsia="zh-CN"/>
              </w:rPr>
              <w:t>Revised from R5-214792r1</w:t>
            </w:r>
          </w:p>
        </w:tc>
      </w:tr>
    </w:tbl>
    <w:p w:rsidR="001E41F3" w:rsidRPr="00E64941" w:rsidRDefault="001E41F3">
      <w:pPr>
        <w:pStyle w:val="CRCoverPage"/>
        <w:spacing w:after="0"/>
        <w:rPr>
          <w:noProof/>
          <w:sz w:val="8"/>
          <w:szCs w:val="8"/>
        </w:rPr>
      </w:pPr>
    </w:p>
    <w:p w:rsidR="001E41F3" w:rsidRPr="00E64941" w:rsidRDefault="001E41F3">
      <w:pPr>
        <w:rPr>
          <w:noProof/>
        </w:rPr>
        <w:sectPr w:rsidR="001E41F3" w:rsidRPr="00E64941">
          <w:headerReference w:type="even" r:id="rId12"/>
          <w:footnotePr>
            <w:numRestart w:val="eachSect"/>
          </w:footnotePr>
          <w:pgSz w:w="11907" w:h="16840" w:code="9"/>
          <w:pgMar w:top="1418" w:right="1134" w:bottom="1134" w:left="1134" w:header="680" w:footer="567" w:gutter="0"/>
          <w:cols w:space="720"/>
        </w:sectPr>
      </w:pPr>
    </w:p>
    <w:p w:rsidR="003D4A19" w:rsidRPr="00E64941" w:rsidRDefault="003D4A19" w:rsidP="003D4A19">
      <w:pPr>
        <w:pStyle w:val="H6"/>
        <w:rPr>
          <w:b/>
          <w:noProof/>
          <w:color w:val="00B0F0"/>
        </w:rPr>
      </w:pPr>
      <w:r w:rsidRPr="00E64941">
        <w:rPr>
          <w:b/>
          <w:noProof/>
          <w:color w:val="00B0F0"/>
        </w:rPr>
        <w:lastRenderedPageBreak/>
        <w:t>&lt;Start of modified section 1&gt;</w:t>
      </w:r>
    </w:p>
    <w:p w:rsidR="007906B9" w:rsidRPr="00E64941" w:rsidRDefault="007906B9" w:rsidP="007906B9">
      <w:pPr>
        <w:pStyle w:val="5"/>
      </w:pPr>
      <w:r w:rsidRPr="00E64941">
        <w:t>8.1.4.3.1</w:t>
      </w:r>
      <w:r w:rsidRPr="00E64941">
        <w:tab/>
        <w:t>DAPS handover</w:t>
      </w:r>
      <w:ins w:id="2" w:author="HUAWEI" w:date="2021-08-18T17:17:00Z">
        <w:r w:rsidR="00501A3E" w:rsidRPr="00E64941">
          <w:rPr>
            <w:color w:val="FF0000"/>
            <w:u w:val="single"/>
          </w:rPr>
          <w:t xml:space="preserve"> with key change</w:t>
        </w:r>
      </w:ins>
      <w:r w:rsidRPr="00E64941">
        <w:t xml:space="preserve"> / Success / Intra-frequency</w:t>
      </w:r>
    </w:p>
    <w:p w:rsidR="007906B9" w:rsidRPr="00E64941" w:rsidRDefault="007906B9" w:rsidP="007906B9">
      <w:pPr>
        <w:pStyle w:val="H6"/>
      </w:pPr>
      <w:r w:rsidRPr="00E64941">
        <w:t>8.1.4.3.1.1</w:t>
      </w:r>
      <w:r w:rsidRPr="00E64941">
        <w:tab/>
        <w:t>Test Purpose (TP)</w:t>
      </w:r>
    </w:p>
    <w:p w:rsidR="007906B9" w:rsidRPr="00E64941" w:rsidRDefault="007906B9" w:rsidP="007906B9">
      <w:pPr>
        <w:pStyle w:val="H6"/>
      </w:pPr>
      <w:r w:rsidRPr="00E64941">
        <w:t>(1)</w:t>
      </w:r>
    </w:p>
    <w:p w:rsidR="007906B9" w:rsidRPr="00E64941" w:rsidRDefault="007906B9" w:rsidP="007906B9">
      <w:pPr>
        <w:pStyle w:val="PL"/>
        <w:rPr>
          <w:noProof w:val="0"/>
        </w:rPr>
      </w:pPr>
      <w:proofErr w:type="gramStart"/>
      <w:r w:rsidRPr="00E64941">
        <w:rPr>
          <w:b/>
          <w:noProof w:val="0"/>
        </w:rPr>
        <w:t>with</w:t>
      </w:r>
      <w:proofErr w:type="gramEnd"/>
      <w:r w:rsidRPr="00E64941">
        <w:rPr>
          <w:noProof w:val="0"/>
        </w:rPr>
        <w:t xml:space="preserve"> { UE in NR RRC_CONNECTED state and supporting DAPS handover }</w:t>
      </w:r>
    </w:p>
    <w:p w:rsidR="007906B9" w:rsidRPr="00E64941" w:rsidRDefault="007906B9" w:rsidP="007906B9">
      <w:pPr>
        <w:pStyle w:val="PL"/>
        <w:rPr>
          <w:noProof w:val="0"/>
        </w:rPr>
      </w:pPr>
      <w:proofErr w:type="gramStart"/>
      <w:r w:rsidRPr="00E64941">
        <w:rPr>
          <w:b/>
          <w:noProof w:val="0"/>
        </w:rPr>
        <w:t>ensure</w:t>
      </w:r>
      <w:proofErr w:type="gramEnd"/>
      <w:r w:rsidRPr="00E64941">
        <w:rPr>
          <w:b/>
          <w:noProof w:val="0"/>
        </w:rPr>
        <w:t xml:space="preserve"> that</w:t>
      </w:r>
      <w:r w:rsidRPr="00E64941">
        <w:rPr>
          <w:noProof w:val="0"/>
        </w:rPr>
        <w:t xml:space="preserve"> {</w:t>
      </w:r>
    </w:p>
    <w:p w:rsidR="007906B9" w:rsidRPr="00E64941" w:rsidRDefault="007906B9" w:rsidP="007906B9">
      <w:pPr>
        <w:pStyle w:val="PL"/>
        <w:rPr>
          <w:noProof w:val="0"/>
        </w:rPr>
      </w:pPr>
      <w:r w:rsidRPr="00E64941">
        <w:rPr>
          <w:noProof w:val="0"/>
        </w:rPr>
        <w:t xml:space="preserve">  </w:t>
      </w:r>
      <w:proofErr w:type="gramStart"/>
      <w:r w:rsidRPr="00E64941">
        <w:rPr>
          <w:b/>
          <w:noProof w:val="0"/>
        </w:rPr>
        <w:t>when</w:t>
      </w:r>
      <w:proofErr w:type="gramEnd"/>
      <w:r w:rsidRPr="00E64941">
        <w:rPr>
          <w:noProof w:val="0"/>
        </w:rPr>
        <w:t xml:space="preserve"> { UE receives an </w:t>
      </w:r>
      <w:proofErr w:type="spellStart"/>
      <w:r w:rsidRPr="00E64941">
        <w:rPr>
          <w:i/>
          <w:noProof w:val="0"/>
        </w:rPr>
        <w:t>RRCReconfiguration</w:t>
      </w:r>
      <w:proofErr w:type="spellEnd"/>
      <w:r w:rsidRPr="00E64941">
        <w:rPr>
          <w:noProof w:val="0"/>
        </w:rPr>
        <w:t xml:space="preserve"> message including a </w:t>
      </w:r>
      <w:proofErr w:type="spellStart"/>
      <w:r w:rsidRPr="00E64941">
        <w:rPr>
          <w:i/>
          <w:noProof w:val="0"/>
        </w:rPr>
        <w:t>reconfigurationWithSync</w:t>
      </w:r>
      <w:proofErr w:type="spellEnd"/>
      <w:r w:rsidRPr="00E64941">
        <w:rPr>
          <w:noProof w:val="0"/>
        </w:rPr>
        <w:t xml:space="preserve"> for handover </w:t>
      </w:r>
      <w:ins w:id="3" w:author="HUAWEI" w:date="2021-08-18T17:18:00Z">
        <w:r w:rsidR="007504C1" w:rsidRPr="00E64941">
          <w:rPr>
            <w:noProof w:val="0"/>
          </w:rPr>
          <w:t xml:space="preserve">with key change </w:t>
        </w:r>
      </w:ins>
      <w:r w:rsidRPr="00E64941">
        <w:rPr>
          <w:noProof w:val="0"/>
        </w:rPr>
        <w:t xml:space="preserve">and </w:t>
      </w:r>
      <w:proofErr w:type="spellStart"/>
      <w:r w:rsidRPr="00E64941">
        <w:rPr>
          <w:i/>
          <w:noProof w:val="0"/>
        </w:rPr>
        <w:t>dapsConfig</w:t>
      </w:r>
      <w:proofErr w:type="spellEnd"/>
      <w:r w:rsidRPr="00E64941">
        <w:rPr>
          <w:noProof w:val="0"/>
        </w:rPr>
        <w:t xml:space="preserve"> is configured for a DRB }</w:t>
      </w:r>
      <w:r w:rsidRPr="00E64941">
        <w:rPr>
          <w:noProof w:val="0"/>
        </w:rPr>
        <w:cr/>
        <w:t xml:space="preserve">    </w:t>
      </w:r>
      <w:proofErr w:type="gramStart"/>
      <w:r w:rsidRPr="00E64941">
        <w:rPr>
          <w:b/>
          <w:noProof w:val="0"/>
        </w:rPr>
        <w:t>then</w:t>
      </w:r>
      <w:proofErr w:type="gramEnd"/>
      <w:r w:rsidRPr="00E64941">
        <w:rPr>
          <w:noProof w:val="0"/>
        </w:rPr>
        <w:t xml:space="preserve"> { UE performs DAPS handover to the target cell and keeps DL/UL reception/transmission with the source </w:t>
      </w:r>
      <w:proofErr w:type="spellStart"/>
      <w:r w:rsidRPr="00E64941">
        <w:rPr>
          <w:noProof w:val="0"/>
        </w:rPr>
        <w:t>gNB</w:t>
      </w:r>
      <w:proofErr w:type="spellEnd"/>
      <w:r w:rsidRPr="00E64941">
        <w:rPr>
          <w:noProof w:val="0"/>
        </w:rPr>
        <w:t xml:space="preserve"> for the DRB configured with </w:t>
      </w:r>
      <w:proofErr w:type="spellStart"/>
      <w:r w:rsidRPr="00E64941">
        <w:rPr>
          <w:i/>
          <w:noProof w:val="0"/>
        </w:rPr>
        <w:t>dapsConfig</w:t>
      </w:r>
      <w:proofErr w:type="spellEnd"/>
      <w:r w:rsidRPr="00E64941">
        <w:rPr>
          <w:noProof w:val="0"/>
        </w:rPr>
        <w:t xml:space="preserve"> }</w:t>
      </w:r>
    </w:p>
    <w:p w:rsidR="007906B9" w:rsidRPr="00E64941" w:rsidRDefault="007906B9" w:rsidP="007906B9">
      <w:pPr>
        <w:pStyle w:val="PL"/>
        <w:rPr>
          <w:noProof w:val="0"/>
        </w:rPr>
      </w:pPr>
      <w:r w:rsidRPr="00E64941">
        <w:rPr>
          <w:noProof w:val="0"/>
        </w:rPr>
        <w:t xml:space="preserve">            }</w:t>
      </w:r>
    </w:p>
    <w:p w:rsidR="007906B9" w:rsidRPr="00E64941" w:rsidRDefault="007906B9" w:rsidP="007906B9">
      <w:pPr>
        <w:pStyle w:val="PL"/>
        <w:rPr>
          <w:noProof w:val="0"/>
        </w:rPr>
      </w:pPr>
    </w:p>
    <w:p w:rsidR="007906B9" w:rsidRPr="00E64941" w:rsidRDefault="007906B9" w:rsidP="007906B9">
      <w:pPr>
        <w:pStyle w:val="H6"/>
      </w:pPr>
      <w:r w:rsidRPr="00E64941">
        <w:t>(2)</w:t>
      </w:r>
    </w:p>
    <w:p w:rsidR="007906B9" w:rsidRPr="00E64941" w:rsidRDefault="007906B9" w:rsidP="007906B9">
      <w:pPr>
        <w:pStyle w:val="PL"/>
        <w:rPr>
          <w:noProof w:val="0"/>
        </w:rPr>
      </w:pPr>
      <w:proofErr w:type="gramStart"/>
      <w:r w:rsidRPr="00E64941">
        <w:rPr>
          <w:b/>
          <w:noProof w:val="0"/>
        </w:rPr>
        <w:t>with</w:t>
      </w:r>
      <w:proofErr w:type="gramEnd"/>
      <w:r w:rsidRPr="00E64941">
        <w:rPr>
          <w:noProof w:val="0"/>
        </w:rPr>
        <w:t xml:space="preserve"> { UE in NR RRC_CONNECTED state and supporting DAPS handover and having received an </w:t>
      </w:r>
      <w:proofErr w:type="spellStart"/>
      <w:r w:rsidRPr="00E64941">
        <w:rPr>
          <w:i/>
          <w:noProof w:val="0"/>
        </w:rPr>
        <w:t>RRCReconfiguration</w:t>
      </w:r>
      <w:proofErr w:type="spellEnd"/>
      <w:r w:rsidRPr="00E64941">
        <w:rPr>
          <w:noProof w:val="0"/>
        </w:rPr>
        <w:t xml:space="preserve"> message including a </w:t>
      </w:r>
      <w:proofErr w:type="spellStart"/>
      <w:r w:rsidRPr="00E64941">
        <w:rPr>
          <w:i/>
          <w:noProof w:val="0"/>
        </w:rPr>
        <w:t>reconfigurationWithSync</w:t>
      </w:r>
      <w:proofErr w:type="spellEnd"/>
      <w:r w:rsidRPr="00E64941">
        <w:rPr>
          <w:noProof w:val="0"/>
        </w:rPr>
        <w:t xml:space="preserve"> for handover to the neighbour cell and a </w:t>
      </w:r>
      <w:proofErr w:type="spellStart"/>
      <w:r w:rsidRPr="00E64941">
        <w:rPr>
          <w:i/>
          <w:noProof w:val="0"/>
        </w:rPr>
        <w:t>dapsConfig</w:t>
      </w:r>
      <w:proofErr w:type="spellEnd"/>
      <w:r w:rsidRPr="00E64941">
        <w:rPr>
          <w:noProof w:val="0"/>
        </w:rPr>
        <w:t xml:space="preserve"> configured for any DRB }</w:t>
      </w:r>
    </w:p>
    <w:p w:rsidR="007906B9" w:rsidRPr="00E64941" w:rsidRDefault="007906B9" w:rsidP="007906B9">
      <w:pPr>
        <w:pStyle w:val="PL"/>
        <w:rPr>
          <w:noProof w:val="0"/>
        </w:rPr>
      </w:pPr>
      <w:proofErr w:type="gramStart"/>
      <w:r w:rsidRPr="00E64941">
        <w:rPr>
          <w:b/>
          <w:noProof w:val="0"/>
        </w:rPr>
        <w:t>ensure</w:t>
      </w:r>
      <w:proofErr w:type="gramEnd"/>
      <w:r w:rsidRPr="00E64941">
        <w:rPr>
          <w:b/>
          <w:noProof w:val="0"/>
        </w:rPr>
        <w:t xml:space="preserve"> that</w:t>
      </w:r>
      <w:r w:rsidRPr="00E64941">
        <w:rPr>
          <w:noProof w:val="0"/>
        </w:rPr>
        <w:t xml:space="preserve"> {</w:t>
      </w:r>
    </w:p>
    <w:p w:rsidR="007906B9" w:rsidRPr="00E64941" w:rsidRDefault="007906B9" w:rsidP="007906B9">
      <w:pPr>
        <w:pStyle w:val="PL"/>
        <w:rPr>
          <w:noProof w:val="0"/>
        </w:rPr>
      </w:pPr>
      <w:r w:rsidRPr="00E64941">
        <w:rPr>
          <w:noProof w:val="0"/>
        </w:rPr>
        <w:t xml:space="preserve">  </w:t>
      </w:r>
      <w:proofErr w:type="gramStart"/>
      <w:r w:rsidRPr="00E64941">
        <w:rPr>
          <w:b/>
          <w:noProof w:val="0"/>
        </w:rPr>
        <w:t>when</w:t>
      </w:r>
      <w:proofErr w:type="gramEnd"/>
      <w:r w:rsidRPr="00E64941">
        <w:rPr>
          <w:noProof w:val="0"/>
        </w:rPr>
        <w:t xml:space="preserve"> {  UE has performed random access procedure to the target cell successfully }</w:t>
      </w:r>
      <w:r w:rsidRPr="00E64941">
        <w:rPr>
          <w:noProof w:val="0"/>
        </w:rPr>
        <w:cr/>
        <w:t xml:space="preserve">    </w:t>
      </w:r>
      <w:proofErr w:type="gramStart"/>
      <w:r w:rsidRPr="00E64941">
        <w:rPr>
          <w:b/>
          <w:noProof w:val="0"/>
        </w:rPr>
        <w:t>then</w:t>
      </w:r>
      <w:proofErr w:type="gramEnd"/>
      <w:r w:rsidRPr="00E64941">
        <w:rPr>
          <w:noProof w:val="0"/>
        </w:rPr>
        <w:t xml:space="preserve"> { UE transmits an </w:t>
      </w:r>
      <w:proofErr w:type="spellStart"/>
      <w:r w:rsidRPr="00E64941">
        <w:rPr>
          <w:i/>
          <w:noProof w:val="0"/>
        </w:rPr>
        <w:t>RRCReconfigurationComplete</w:t>
      </w:r>
      <w:proofErr w:type="spellEnd"/>
      <w:r w:rsidRPr="00E64941">
        <w:rPr>
          <w:noProof w:val="0"/>
        </w:rPr>
        <w:t xml:space="preserve"> message to the target </w:t>
      </w:r>
      <w:proofErr w:type="spellStart"/>
      <w:r w:rsidRPr="00E64941">
        <w:rPr>
          <w:noProof w:val="0"/>
        </w:rPr>
        <w:t>gNB</w:t>
      </w:r>
      <w:proofErr w:type="spellEnd"/>
      <w:r w:rsidRPr="00E64941">
        <w:rPr>
          <w:noProof w:val="0"/>
        </w:rPr>
        <w:t xml:space="preserve"> }</w:t>
      </w:r>
    </w:p>
    <w:p w:rsidR="007906B9" w:rsidRPr="00E64941" w:rsidRDefault="007906B9" w:rsidP="007906B9">
      <w:pPr>
        <w:pStyle w:val="PL"/>
        <w:rPr>
          <w:noProof w:val="0"/>
        </w:rPr>
      </w:pPr>
      <w:r w:rsidRPr="00E64941">
        <w:rPr>
          <w:noProof w:val="0"/>
        </w:rPr>
        <w:t xml:space="preserve">            }</w:t>
      </w:r>
    </w:p>
    <w:p w:rsidR="007906B9" w:rsidRPr="00E64941" w:rsidRDefault="007906B9" w:rsidP="007906B9">
      <w:pPr>
        <w:pStyle w:val="PL"/>
        <w:rPr>
          <w:noProof w:val="0"/>
        </w:rPr>
      </w:pPr>
    </w:p>
    <w:p w:rsidR="007906B9" w:rsidRPr="00E64941" w:rsidRDefault="007906B9" w:rsidP="007906B9">
      <w:pPr>
        <w:pStyle w:val="H6"/>
      </w:pPr>
      <w:r w:rsidRPr="00E64941">
        <w:t>(3)</w:t>
      </w:r>
    </w:p>
    <w:p w:rsidR="007906B9" w:rsidRPr="00E64941" w:rsidRDefault="007906B9" w:rsidP="007906B9">
      <w:pPr>
        <w:pStyle w:val="PL"/>
        <w:rPr>
          <w:noProof w:val="0"/>
        </w:rPr>
      </w:pPr>
      <w:proofErr w:type="gramStart"/>
      <w:r w:rsidRPr="00E64941">
        <w:rPr>
          <w:b/>
          <w:noProof w:val="0"/>
        </w:rPr>
        <w:t>with</w:t>
      </w:r>
      <w:proofErr w:type="gramEnd"/>
      <w:r w:rsidRPr="00E64941">
        <w:rPr>
          <w:noProof w:val="0"/>
        </w:rPr>
        <w:t xml:space="preserve"> { UE in NR RRC_CONNECTED state and supporting DAPS handover and having received an </w:t>
      </w:r>
      <w:proofErr w:type="spellStart"/>
      <w:r w:rsidRPr="00E64941">
        <w:rPr>
          <w:i/>
          <w:noProof w:val="0"/>
        </w:rPr>
        <w:t>RRCReconfiguration</w:t>
      </w:r>
      <w:proofErr w:type="spellEnd"/>
      <w:r w:rsidRPr="00E64941">
        <w:rPr>
          <w:noProof w:val="0"/>
        </w:rPr>
        <w:t xml:space="preserve"> message including a </w:t>
      </w:r>
      <w:proofErr w:type="spellStart"/>
      <w:r w:rsidRPr="00E64941">
        <w:rPr>
          <w:i/>
          <w:noProof w:val="0"/>
        </w:rPr>
        <w:t>reconfigurationWithSync</w:t>
      </w:r>
      <w:proofErr w:type="spellEnd"/>
      <w:r w:rsidRPr="00E64941">
        <w:rPr>
          <w:noProof w:val="0"/>
        </w:rPr>
        <w:t xml:space="preserve"> for handover to the neighbour cell and a </w:t>
      </w:r>
      <w:proofErr w:type="spellStart"/>
      <w:r w:rsidRPr="00E64941">
        <w:rPr>
          <w:noProof w:val="0"/>
        </w:rPr>
        <w:t>dapsConfig</w:t>
      </w:r>
      <w:proofErr w:type="spellEnd"/>
      <w:r w:rsidRPr="00E64941">
        <w:rPr>
          <w:noProof w:val="0"/>
        </w:rPr>
        <w:t xml:space="preserve"> configured for any DRB }</w:t>
      </w:r>
    </w:p>
    <w:p w:rsidR="007906B9" w:rsidRPr="00E64941" w:rsidRDefault="007906B9" w:rsidP="007906B9">
      <w:pPr>
        <w:pStyle w:val="PL"/>
        <w:rPr>
          <w:noProof w:val="0"/>
        </w:rPr>
      </w:pPr>
      <w:proofErr w:type="gramStart"/>
      <w:r w:rsidRPr="00E64941">
        <w:rPr>
          <w:b/>
          <w:noProof w:val="0"/>
        </w:rPr>
        <w:t>ensure</w:t>
      </w:r>
      <w:proofErr w:type="gramEnd"/>
      <w:r w:rsidRPr="00E64941">
        <w:rPr>
          <w:b/>
          <w:noProof w:val="0"/>
        </w:rPr>
        <w:t xml:space="preserve"> that</w:t>
      </w:r>
      <w:r w:rsidRPr="00E64941">
        <w:rPr>
          <w:noProof w:val="0"/>
        </w:rPr>
        <w:t xml:space="preserve"> {</w:t>
      </w:r>
    </w:p>
    <w:p w:rsidR="007906B9" w:rsidRPr="00E64941" w:rsidRDefault="007906B9" w:rsidP="007906B9">
      <w:pPr>
        <w:pStyle w:val="PL"/>
        <w:rPr>
          <w:noProof w:val="0"/>
        </w:rPr>
      </w:pPr>
      <w:r w:rsidRPr="00E64941">
        <w:rPr>
          <w:noProof w:val="0"/>
        </w:rPr>
        <w:t xml:space="preserve">  </w:t>
      </w:r>
      <w:proofErr w:type="gramStart"/>
      <w:r w:rsidRPr="00E64941">
        <w:rPr>
          <w:b/>
          <w:noProof w:val="0"/>
        </w:rPr>
        <w:t>when</w:t>
      </w:r>
      <w:proofErr w:type="gramEnd"/>
      <w:r w:rsidRPr="00E64941">
        <w:rPr>
          <w:noProof w:val="0"/>
        </w:rPr>
        <w:t xml:space="preserve"> { UE receives an </w:t>
      </w:r>
      <w:proofErr w:type="spellStart"/>
      <w:r w:rsidRPr="00E64941">
        <w:rPr>
          <w:i/>
          <w:noProof w:val="0"/>
        </w:rPr>
        <w:t>RRCReconfiguration</w:t>
      </w:r>
      <w:proofErr w:type="spellEnd"/>
      <w:r w:rsidRPr="00E64941">
        <w:rPr>
          <w:noProof w:val="0"/>
        </w:rPr>
        <w:t xml:space="preserve"> message including a </w:t>
      </w:r>
      <w:r w:rsidRPr="00E64941">
        <w:rPr>
          <w:i/>
          <w:noProof w:val="0"/>
        </w:rPr>
        <w:t>daps-</w:t>
      </w:r>
      <w:proofErr w:type="spellStart"/>
      <w:r w:rsidRPr="00E64941">
        <w:rPr>
          <w:i/>
          <w:noProof w:val="0"/>
        </w:rPr>
        <w:t>SourceRelease</w:t>
      </w:r>
      <w:proofErr w:type="spellEnd"/>
      <w:r w:rsidRPr="00E64941">
        <w:rPr>
          <w:noProof w:val="0"/>
        </w:rPr>
        <w:t xml:space="preserve"> }</w:t>
      </w:r>
      <w:r w:rsidRPr="00E64941">
        <w:rPr>
          <w:noProof w:val="0"/>
        </w:rPr>
        <w:cr/>
        <w:t xml:space="preserve">    </w:t>
      </w:r>
      <w:proofErr w:type="gramStart"/>
      <w:r w:rsidRPr="00E64941">
        <w:rPr>
          <w:b/>
          <w:noProof w:val="0"/>
        </w:rPr>
        <w:t>then</w:t>
      </w:r>
      <w:proofErr w:type="gramEnd"/>
      <w:r w:rsidRPr="00E64941">
        <w:rPr>
          <w:noProof w:val="0"/>
        </w:rPr>
        <w:t xml:space="preserve"> { UE releases the radio link with the source cell }</w:t>
      </w:r>
    </w:p>
    <w:p w:rsidR="007906B9" w:rsidRPr="00E64941" w:rsidRDefault="007906B9" w:rsidP="007906B9">
      <w:pPr>
        <w:pStyle w:val="PL"/>
        <w:rPr>
          <w:noProof w:val="0"/>
        </w:rPr>
      </w:pPr>
      <w:r w:rsidRPr="00E64941">
        <w:rPr>
          <w:noProof w:val="0"/>
        </w:rPr>
        <w:t xml:space="preserve">            }</w:t>
      </w:r>
    </w:p>
    <w:p w:rsidR="007906B9" w:rsidRPr="00E64941" w:rsidRDefault="007906B9" w:rsidP="007906B9">
      <w:pPr>
        <w:pStyle w:val="PL"/>
        <w:rPr>
          <w:ins w:id="4" w:author="HUAWEI" w:date="2021-08-02T17:28:00Z"/>
          <w:noProof w:val="0"/>
        </w:rPr>
      </w:pPr>
    </w:p>
    <w:p w:rsidR="00336391" w:rsidRPr="00E64941" w:rsidRDefault="00336391" w:rsidP="00336391">
      <w:pPr>
        <w:pStyle w:val="H6"/>
        <w:rPr>
          <w:ins w:id="5" w:author="HUAWEI" w:date="2021-08-02T17:28:00Z"/>
        </w:rPr>
      </w:pPr>
      <w:ins w:id="6" w:author="HUAWEI" w:date="2021-08-02T17:28:00Z">
        <w:r w:rsidRPr="00E64941">
          <w:t>(4)</w:t>
        </w:r>
      </w:ins>
    </w:p>
    <w:p w:rsidR="00336391" w:rsidRPr="00E64941" w:rsidRDefault="00336391" w:rsidP="00336391">
      <w:pPr>
        <w:pStyle w:val="PL"/>
        <w:rPr>
          <w:ins w:id="7" w:author="HUAWEI" w:date="2021-08-02T17:28:00Z"/>
          <w:noProof w:val="0"/>
        </w:rPr>
      </w:pPr>
      <w:proofErr w:type="gramStart"/>
      <w:ins w:id="8" w:author="HUAWEI" w:date="2021-08-02T17:28:00Z">
        <w:r w:rsidRPr="00E64941">
          <w:rPr>
            <w:b/>
            <w:noProof w:val="0"/>
          </w:rPr>
          <w:t>with</w:t>
        </w:r>
        <w:proofErr w:type="gramEnd"/>
        <w:r w:rsidRPr="00E64941">
          <w:rPr>
            <w:noProof w:val="0"/>
          </w:rPr>
          <w:t xml:space="preserve"> { UE in NR RRC_CONNECTED state and supporting DAPS handover and having received an </w:t>
        </w:r>
        <w:proofErr w:type="spellStart"/>
        <w:r w:rsidRPr="00E64941">
          <w:rPr>
            <w:i/>
            <w:noProof w:val="0"/>
          </w:rPr>
          <w:t>RRCReconfiguration</w:t>
        </w:r>
        <w:proofErr w:type="spellEnd"/>
        <w:r w:rsidRPr="00E64941">
          <w:rPr>
            <w:noProof w:val="0"/>
          </w:rPr>
          <w:t xml:space="preserve"> message including a </w:t>
        </w:r>
        <w:proofErr w:type="spellStart"/>
        <w:r w:rsidRPr="00E64941">
          <w:rPr>
            <w:i/>
            <w:noProof w:val="0"/>
          </w:rPr>
          <w:t>reconfigurationWithSync</w:t>
        </w:r>
        <w:proofErr w:type="spellEnd"/>
        <w:r w:rsidRPr="00E64941">
          <w:rPr>
            <w:noProof w:val="0"/>
          </w:rPr>
          <w:t xml:space="preserve"> for handover to the neighbour cell and a </w:t>
        </w:r>
        <w:proofErr w:type="spellStart"/>
        <w:r w:rsidRPr="00E64941">
          <w:rPr>
            <w:noProof w:val="0"/>
          </w:rPr>
          <w:t>dapsConfig</w:t>
        </w:r>
        <w:proofErr w:type="spellEnd"/>
        <w:r w:rsidRPr="00E64941">
          <w:rPr>
            <w:noProof w:val="0"/>
          </w:rPr>
          <w:t xml:space="preserve"> configured for any DRB }</w:t>
        </w:r>
      </w:ins>
    </w:p>
    <w:p w:rsidR="00336391" w:rsidRPr="00E64941" w:rsidRDefault="00336391" w:rsidP="00336391">
      <w:pPr>
        <w:pStyle w:val="PL"/>
        <w:rPr>
          <w:ins w:id="9" w:author="HUAWEI" w:date="2021-08-02T17:28:00Z"/>
          <w:noProof w:val="0"/>
        </w:rPr>
      </w:pPr>
      <w:proofErr w:type="gramStart"/>
      <w:ins w:id="10" w:author="HUAWEI" w:date="2021-08-02T17:28:00Z">
        <w:r w:rsidRPr="00E64941">
          <w:rPr>
            <w:b/>
            <w:noProof w:val="0"/>
          </w:rPr>
          <w:t>ensure</w:t>
        </w:r>
        <w:proofErr w:type="gramEnd"/>
        <w:r w:rsidRPr="00E64941">
          <w:rPr>
            <w:b/>
            <w:noProof w:val="0"/>
          </w:rPr>
          <w:t xml:space="preserve"> that</w:t>
        </w:r>
        <w:r w:rsidRPr="00E64941">
          <w:rPr>
            <w:noProof w:val="0"/>
          </w:rPr>
          <w:t xml:space="preserve"> {</w:t>
        </w:r>
      </w:ins>
    </w:p>
    <w:p w:rsidR="00336391" w:rsidRPr="00E64941" w:rsidRDefault="00336391" w:rsidP="00336391">
      <w:pPr>
        <w:pStyle w:val="PL"/>
        <w:rPr>
          <w:ins w:id="11" w:author="HUAWEI" w:date="2021-08-02T17:28:00Z"/>
          <w:noProof w:val="0"/>
        </w:rPr>
      </w:pPr>
      <w:ins w:id="12" w:author="HUAWEI" w:date="2021-08-02T17:28:00Z">
        <w:r w:rsidRPr="00E64941">
          <w:rPr>
            <w:noProof w:val="0"/>
          </w:rPr>
          <w:t xml:space="preserve">  </w:t>
        </w:r>
        <w:proofErr w:type="gramStart"/>
        <w:r w:rsidRPr="00E64941">
          <w:rPr>
            <w:b/>
            <w:noProof w:val="0"/>
          </w:rPr>
          <w:t>when</w:t>
        </w:r>
        <w:proofErr w:type="gramEnd"/>
        <w:r w:rsidRPr="00E64941">
          <w:rPr>
            <w:noProof w:val="0"/>
          </w:rPr>
          <w:t xml:space="preserve"> { </w:t>
        </w:r>
      </w:ins>
      <w:ins w:id="13" w:author="HUAWEI" w:date="2021-08-02T17:31:00Z">
        <w:r w:rsidRPr="00E64941">
          <w:rPr>
            <w:noProof w:val="0"/>
          </w:rPr>
          <w:t>UE has performed random access procedure to the target cell successfully</w:t>
        </w:r>
      </w:ins>
      <w:ins w:id="14" w:author="HUAWEI" w:date="2021-08-02T17:28:00Z">
        <w:r w:rsidRPr="00E64941">
          <w:rPr>
            <w:noProof w:val="0"/>
          </w:rPr>
          <w:t xml:space="preserve"> }</w:t>
        </w:r>
        <w:r w:rsidRPr="00E64941">
          <w:rPr>
            <w:noProof w:val="0"/>
          </w:rPr>
          <w:cr/>
          <w:t xml:space="preserve">    </w:t>
        </w:r>
        <w:proofErr w:type="gramStart"/>
        <w:r w:rsidRPr="00E64941">
          <w:rPr>
            <w:b/>
            <w:noProof w:val="0"/>
          </w:rPr>
          <w:t>then</w:t>
        </w:r>
        <w:proofErr w:type="gramEnd"/>
        <w:r w:rsidRPr="00E64941">
          <w:rPr>
            <w:noProof w:val="0"/>
          </w:rPr>
          <w:t xml:space="preserve"> { UE </w:t>
        </w:r>
      </w:ins>
      <w:ins w:id="15" w:author="HUAWEI" w:date="2021-08-02T17:31:00Z">
        <w:r w:rsidRPr="00E64941">
          <w:rPr>
            <w:noProof w:val="0"/>
          </w:rPr>
          <w:t xml:space="preserve">continues the downlink user data reception from the source </w:t>
        </w:r>
        <w:proofErr w:type="spellStart"/>
        <w:r w:rsidRPr="00E64941">
          <w:rPr>
            <w:noProof w:val="0"/>
          </w:rPr>
          <w:t>gNB</w:t>
        </w:r>
        <w:proofErr w:type="spellEnd"/>
        <w:r w:rsidRPr="00E64941">
          <w:rPr>
            <w:noProof w:val="0"/>
          </w:rPr>
          <w:t xml:space="preserve"> until releasing the source cell</w:t>
        </w:r>
      </w:ins>
      <w:ins w:id="16" w:author="HUAWEI" w:date="2021-08-02T17:32:00Z">
        <w:r w:rsidR="0069554F" w:rsidRPr="00E64941">
          <w:rPr>
            <w:noProof w:val="0"/>
          </w:rPr>
          <w:t xml:space="preserve"> </w:t>
        </w:r>
      </w:ins>
      <w:ins w:id="17" w:author="HUAWEI" w:date="2021-08-02T17:28:00Z">
        <w:r w:rsidRPr="00E64941">
          <w:rPr>
            <w:noProof w:val="0"/>
          </w:rPr>
          <w:t>}</w:t>
        </w:r>
      </w:ins>
    </w:p>
    <w:p w:rsidR="00336391" w:rsidRPr="00E64941" w:rsidRDefault="00336391" w:rsidP="00336391">
      <w:pPr>
        <w:pStyle w:val="PL"/>
        <w:rPr>
          <w:ins w:id="18" w:author="HUAWEI" w:date="2021-08-02T17:28:00Z"/>
          <w:noProof w:val="0"/>
        </w:rPr>
      </w:pPr>
      <w:ins w:id="19" w:author="HUAWEI" w:date="2021-08-02T17:28:00Z">
        <w:r w:rsidRPr="00E64941">
          <w:rPr>
            <w:noProof w:val="0"/>
          </w:rPr>
          <w:t xml:space="preserve">            }</w:t>
        </w:r>
      </w:ins>
    </w:p>
    <w:p w:rsidR="00336391" w:rsidRPr="00E64941" w:rsidRDefault="00336391" w:rsidP="007906B9">
      <w:pPr>
        <w:pStyle w:val="PL"/>
        <w:rPr>
          <w:noProof w:val="0"/>
        </w:rPr>
      </w:pPr>
    </w:p>
    <w:p w:rsidR="007906B9" w:rsidRPr="00E64941" w:rsidRDefault="007906B9" w:rsidP="007906B9">
      <w:pPr>
        <w:pStyle w:val="H6"/>
      </w:pPr>
      <w:r w:rsidRPr="00E64941">
        <w:t>8.1.4.3.1.2</w:t>
      </w:r>
      <w:r w:rsidRPr="00E64941">
        <w:tab/>
        <w:t>Conformance requirements</w:t>
      </w:r>
    </w:p>
    <w:p w:rsidR="007906B9" w:rsidRPr="00E64941" w:rsidRDefault="007906B9" w:rsidP="007906B9">
      <w:r w:rsidRPr="00E64941">
        <w:t>References: The conformance requirements covered in the present TC are specified in: TS 38.300 9.2.3.1 and 9.2.3.2.1 and TS 38.331 clause 5.3.5.3 and 5.3.5.5.2. Unless otherwise stated these are Rel-16 requirements</w:t>
      </w:r>
      <w:r w:rsidRPr="00E64941">
        <w:rPr>
          <w:color w:val="FF0000"/>
        </w:rPr>
        <w:t>.</w:t>
      </w:r>
    </w:p>
    <w:p w:rsidR="007906B9" w:rsidRPr="00E64941" w:rsidRDefault="007906B9" w:rsidP="007906B9">
      <w:r w:rsidRPr="00E64941">
        <w:t>[TS 38.300, clause 9.2.3.1]</w:t>
      </w:r>
    </w:p>
    <w:p w:rsidR="007906B9" w:rsidRPr="00E64941" w:rsidRDefault="007906B9" w:rsidP="007906B9">
      <w:r w:rsidRPr="00E64941">
        <w:t>Network controlled mobility applies to UEs in RRC_CONNECTED and is categorized into two types of mobility: cell level mobility and beam level mobility.</w:t>
      </w:r>
    </w:p>
    <w:p w:rsidR="007906B9" w:rsidRPr="00E64941" w:rsidRDefault="007906B9" w:rsidP="007906B9">
      <w:r w:rsidRPr="00E64941">
        <w:rPr>
          <w:b/>
        </w:rPr>
        <w:t>Cell Level Mobility</w:t>
      </w:r>
      <w:r w:rsidRPr="00E64941">
        <w:t xml:space="preserve"> requires explicit RRC signalling to be triggered, i.e. handover. For inter-</w:t>
      </w:r>
      <w:proofErr w:type="spellStart"/>
      <w:r w:rsidRPr="00E64941">
        <w:t>gNB</w:t>
      </w:r>
      <w:proofErr w:type="spellEnd"/>
      <w:r w:rsidRPr="00E64941">
        <w:t xml:space="preserve"> handover, the signalling procedures consist of at least the following elemental components illustrated in Figure 9.2.3.1-1:</w:t>
      </w:r>
    </w:p>
    <w:p w:rsidR="007906B9" w:rsidRPr="00E64941" w:rsidRDefault="007906B9" w:rsidP="007906B9">
      <w:pPr>
        <w:pStyle w:val="TH"/>
      </w:pPr>
      <w:r w:rsidRPr="00E64941">
        <w:object w:dxaOrig="9360" w:dyaOrig="4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85pt;height:155.25pt" o:ole="">
            <v:imagedata r:id="rId13" o:title=""/>
          </v:shape>
          <o:OLEObject Type="Embed" ProgID="Mscgen.Chart" ShapeID="_x0000_i1025" DrawAspect="Content" ObjectID="_1691590732" r:id="rId14"/>
        </w:object>
      </w:r>
    </w:p>
    <w:p w:rsidR="007906B9" w:rsidRPr="00E64941" w:rsidRDefault="007906B9" w:rsidP="007906B9">
      <w:pPr>
        <w:pStyle w:val="TF"/>
      </w:pPr>
      <w:r w:rsidRPr="00E64941">
        <w:t>Figure 9.2.3.1-1: Inter-</w:t>
      </w:r>
      <w:proofErr w:type="spellStart"/>
      <w:r w:rsidRPr="00E64941">
        <w:t>gNB</w:t>
      </w:r>
      <w:proofErr w:type="spellEnd"/>
      <w:r w:rsidRPr="00E64941">
        <w:t xml:space="preserve"> handover procedures</w:t>
      </w:r>
    </w:p>
    <w:p w:rsidR="007906B9" w:rsidRPr="00E64941" w:rsidRDefault="007906B9" w:rsidP="007906B9">
      <w:pPr>
        <w:pStyle w:val="B1"/>
      </w:pPr>
      <w:r w:rsidRPr="00E64941">
        <w:t>1.</w:t>
      </w:r>
      <w:r w:rsidRPr="00E64941">
        <w:tab/>
        <w:t xml:space="preserve">The source </w:t>
      </w:r>
      <w:proofErr w:type="spellStart"/>
      <w:r w:rsidRPr="00E64941">
        <w:t>gNB</w:t>
      </w:r>
      <w:proofErr w:type="spellEnd"/>
      <w:r w:rsidRPr="00E64941">
        <w:t xml:space="preserve"> initiates handover and issues a HANDOVER REQUEST over the </w:t>
      </w:r>
      <w:proofErr w:type="spellStart"/>
      <w:r w:rsidRPr="00E64941">
        <w:t>Xn</w:t>
      </w:r>
      <w:proofErr w:type="spellEnd"/>
      <w:r w:rsidRPr="00E64941">
        <w:t xml:space="preserve"> interface.</w:t>
      </w:r>
    </w:p>
    <w:p w:rsidR="007906B9" w:rsidRPr="00E64941" w:rsidRDefault="007906B9" w:rsidP="007906B9">
      <w:pPr>
        <w:pStyle w:val="B1"/>
      </w:pPr>
      <w:r w:rsidRPr="00E64941">
        <w:t>2.</w:t>
      </w:r>
      <w:r w:rsidRPr="00E64941">
        <w:tab/>
        <w:t xml:space="preserve">The target </w:t>
      </w:r>
      <w:proofErr w:type="spellStart"/>
      <w:r w:rsidRPr="00E64941">
        <w:t>gNB</w:t>
      </w:r>
      <w:proofErr w:type="spellEnd"/>
      <w:r w:rsidRPr="00E64941">
        <w:t xml:space="preserve"> performs admission control and provides the new RRC configuration as part of the HANDOVER REQUEST ACKNOWLEDGE.</w:t>
      </w:r>
    </w:p>
    <w:p w:rsidR="007906B9" w:rsidRPr="00E64941" w:rsidRDefault="007906B9" w:rsidP="007906B9">
      <w:pPr>
        <w:pStyle w:val="B1"/>
      </w:pPr>
      <w:r w:rsidRPr="00E64941">
        <w:t>3.</w:t>
      </w:r>
      <w:r w:rsidRPr="00E64941">
        <w:tab/>
        <w:t xml:space="preserve">The source </w:t>
      </w:r>
      <w:proofErr w:type="spellStart"/>
      <w:r w:rsidRPr="00E64941">
        <w:t>gNB</w:t>
      </w:r>
      <w:proofErr w:type="spellEnd"/>
      <w:r w:rsidRPr="00E64941">
        <w:t xml:space="preserve"> provides the RRC configuration to the UE by forwarding the </w:t>
      </w:r>
      <w:proofErr w:type="spellStart"/>
      <w:r w:rsidRPr="00E64941">
        <w:rPr>
          <w:i/>
        </w:rPr>
        <w:t>RRCReconfiguration</w:t>
      </w:r>
      <w:proofErr w:type="spellEnd"/>
      <w:r w:rsidRPr="00E64941">
        <w:t xml:space="preserve"> message received in the HANDOVER REQUEST ACKNOWLEDGE. The </w:t>
      </w:r>
      <w:proofErr w:type="spellStart"/>
      <w:r w:rsidRPr="00E64941">
        <w:rPr>
          <w:i/>
        </w:rPr>
        <w:t>RRCReconfiguration</w:t>
      </w:r>
      <w:proofErr w:type="spellEnd"/>
      <w:r w:rsidRPr="00E64941">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proofErr w:type="spellStart"/>
      <w:r w:rsidRPr="00E64941">
        <w:rPr>
          <w:i/>
        </w:rPr>
        <w:t>RRCReconfiguration</w:t>
      </w:r>
      <w:proofErr w:type="spellEnd"/>
      <w:r w:rsidRPr="00E64941">
        <w:t xml:space="preserve"> message. The access information to the target cell may include beam specific information, if any.</w:t>
      </w:r>
    </w:p>
    <w:p w:rsidR="007906B9" w:rsidRPr="00E64941" w:rsidRDefault="007906B9" w:rsidP="007906B9">
      <w:pPr>
        <w:pStyle w:val="B1"/>
      </w:pPr>
      <w:r w:rsidRPr="00E64941">
        <w:t>4.</w:t>
      </w:r>
      <w:r w:rsidRPr="00E64941">
        <w:tab/>
        <w:t xml:space="preserve">The UE moves the RRC connection to the target </w:t>
      </w:r>
      <w:proofErr w:type="spellStart"/>
      <w:r w:rsidRPr="00E64941">
        <w:t>gNB</w:t>
      </w:r>
      <w:proofErr w:type="spellEnd"/>
      <w:r w:rsidRPr="00E64941">
        <w:t xml:space="preserve"> and replies with the </w:t>
      </w:r>
      <w:proofErr w:type="spellStart"/>
      <w:r w:rsidRPr="00E64941">
        <w:rPr>
          <w:i/>
        </w:rPr>
        <w:t>RRCReconfigurationComplete</w:t>
      </w:r>
      <w:proofErr w:type="spellEnd"/>
      <w:r w:rsidRPr="00E64941">
        <w:t>.</w:t>
      </w:r>
    </w:p>
    <w:p w:rsidR="007906B9" w:rsidRPr="00E64941" w:rsidRDefault="007906B9" w:rsidP="007906B9">
      <w:pPr>
        <w:pStyle w:val="NO"/>
      </w:pPr>
      <w:r w:rsidRPr="00E64941">
        <w:t>NOTE 1:</w:t>
      </w:r>
      <w:r w:rsidRPr="00E64941">
        <w:tab/>
        <w:t>User Data can also be sent in step 4 if the grant allows.</w:t>
      </w:r>
    </w:p>
    <w:p w:rsidR="007906B9" w:rsidRPr="00E64941" w:rsidRDefault="007906B9" w:rsidP="007906B9">
      <w:r w:rsidRPr="00E64941">
        <w:t xml:space="preserve">In case of DAPS handover, the UE continues the downlink user data reception from the source </w:t>
      </w:r>
      <w:proofErr w:type="spellStart"/>
      <w:r w:rsidRPr="00E64941">
        <w:t>gNB</w:t>
      </w:r>
      <w:proofErr w:type="spellEnd"/>
      <w:r w:rsidRPr="00E64941">
        <w:t xml:space="preserve"> until releasing the source cell and continues the uplink user data transmission to the source </w:t>
      </w:r>
      <w:proofErr w:type="spellStart"/>
      <w:r w:rsidRPr="00E64941">
        <w:t>gNB</w:t>
      </w:r>
      <w:proofErr w:type="spellEnd"/>
      <w:r w:rsidRPr="00E64941">
        <w:t xml:space="preserve"> until successful random access procedure to the target </w:t>
      </w:r>
      <w:proofErr w:type="spellStart"/>
      <w:r w:rsidRPr="00E64941">
        <w:t>gNB</w:t>
      </w:r>
      <w:proofErr w:type="spellEnd"/>
      <w:r w:rsidRPr="00E64941">
        <w:t>.</w:t>
      </w:r>
    </w:p>
    <w:p w:rsidR="007906B9" w:rsidRPr="00E64941" w:rsidRDefault="007906B9" w:rsidP="007906B9">
      <w:r w:rsidRPr="00E64941">
        <w:t xml:space="preserve">Only </w:t>
      </w:r>
      <w:r w:rsidRPr="00E64941">
        <w:rPr>
          <w:rFonts w:eastAsia="Yu Mincho"/>
        </w:rPr>
        <w:t xml:space="preserve">source and target </w:t>
      </w:r>
      <w:proofErr w:type="spellStart"/>
      <w:r w:rsidRPr="00E64941">
        <w:t>PCell</w:t>
      </w:r>
      <w:proofErr w:type="spellEnd"/>
      <w:r w:rsidRPr="00E64941">
        <w:t xml:space="preserve"> </w:t>
      </w:r>
      <w:r w:rsidRPr="00E64941">
        <w:rPr>
          <w:rFonts w:eastAsia="Yu Mincho"/>
        </w:rPr>
        <w:t>are used</w:t>
      </w:r>
      <w:r w:rsidRPr="00E64941">
        <w:t xml:space="preserve"> during DAPS handover. CA, DC, SUL, multi-TRP</w:t>
      </w:r>
      <w:r w:rsidRPr="00E64941">
        <w:rPr>
          <w:lang w:eastAsia="zh-CN"/>
        </w:rPr>
        <w:t xml:space="preserve">, NR </w:t>
      </w:r>
      <w:proofErr w:type="spellStart"/>
      <w:r w:rsidRPr="00E64941">
        <w:rPr>
          <w:lang w:eastAsia="zh-CN"/>
        </w:rPr>
        <w:t>sidelink</w:t>
      </w:r>
      <w:proofErr w:type="spellEnd"/>
      <w:r w:rsidRPr="00E64941">
        <w:rPr>
          <w:lang w:eastAsia="zh-CN"/>
        </w:rPr>
        <w:t xml:space="preserve"> configurations and V2X </w:t>
      </w:r>
      <w:proofErr w:type="spellStart"/>
      <w:r w:rsidRPr="00E64941">
        <w:rPr>
          <w:lang w:eastAsia="zh-CN"/>
        </w:rPr>
        <w:t>sidelink</w:t>
      </w:r>
      <w:proofErr w:type="spellEnd"/>
      <w:r w:rsidRPr="00E64941">
        <w:rPr>
          <w:lang w:eastAsia="zh-CN"/>
        </w:rPr>
        <w:t xml:space="preserve"> configurations</w:t>
      </w:r>
      <w:r w:rsidRPr="00E64941">
        <w:t xml:space="preserve"> are released by the source </w:t>
      </w:r>
      <w:proofErr w:type="spellStart"/>
      <w:r w:rsidRPr="00E64941">
        <w:t>gNB</w:t>
      </w:r>
      <w:proofErr w:type="spellEnd"/>
      <w:r w:rsidRPr="00E64941">
        <w:t xml:space="preserve"> before the handover command is sent to the UE and are not configured by the target </w:t>
      </w:r>
      <w:proofErr w:type="spellStart"/>
      <w:r w:rsidRPr="00E64941">
        <w:t>gNB</w:t>
      </w:r>
      <w:proofErr w:type="spellEnd"/>
      <w:r w:rsidRPr="00E64941">
        <w:t xml:space="preserve"> until the DAPS handover has completed (i.e. at source cell release).</w:t>
      </w:r>
    </w:p>
    <w:p w:rsidR="007906B9" w:rsidRPr="00E64941" w:rsidRDefault="007906B9" w:rsidP="007906B9">
      <w:r w:rsidRPr="00E64941">
        <w:t>The handover mechanism triggered by RRC requires the UE at least to reset the MAC entity and re-establish RLC, except for DAPS handover, where upon reception of the handover command, the UE:</w:t>
      </w:r>
    </w:p>
    <w:p w:rsidR="007906B9" w:rsidRPr="00E64941" w:rsidRDefault="007906B9" w:rsidP="007906B9">
      <w:pPr>
        <w:pStyle w:val="B1"/>
      </w:pPr>
      <w:r w:rsidRPr="00E64941">
        <w:t>-</w:t>
      </w:r>
      <w:r w:rsidRPr="00E64941">
        <w:tab/>
        <w:t>Creates a MAC entity for target;</w:t>
      </w:r>
    </w:p>
    <w:p w:rsidR="007906B9" w:rsidRPr="00E64941" w:rsidRDefault="007906B9" w:rsidP="007906B9">
      <w:pPr>
        <w:pStyle w:val="B1"/>
      </w:pPr>
      <w:r w:rsidRPr="00E64941">
        <w:t>-</w:t>
      </w:r>
      <w:r w:rsidRPr="00E64941">
        <w:tab/>
        <w:t>Establishes the RLC entity and an associated DTCH logical channel for target for each DRB configured with DAPS;</w:t>
      </w:r>
    </w:p>
    <w:p w:rsidR="007906B9" w:rsidRPr="00E64941" w:rsidRDefault="007906B9" w:rsidP="007906B9">
      <w:pPr>
        <w:pStyle w:val="B1"/>
      </w:pPr>
      <w:r w:rsidRPr="00E64941">
        <w:t>-</w:t>
      </w:r>
      <w:r w:rsidRPr="00E64941">
        <w:tab/>
        <w:t>For each DRB configured with DAPS, reconfigures the PDCP entity with separate security and ROHC functions for source and target and associates them with the RLC entities configured by source and target respectively;</w:t>
      </w:r>
    </w:p>
    <w:p w:rsidR="007906B9" w:rsidRPr="00E64941" w:rsidRDefault="007906B9" w:rsidP="007906B9">
      <w:pPr>
        <w:pStyle w:val="B1"/>
      </w:pPr>
      <w:r w:rsidRPr="00E64941">
        <w:t>-</w:t>
      </w:r>
      <w:r w:rsidRPr="00E64941">
        <w:tab/>
        <w:t>Retains the rest of the source configurations until release of the source.</w:t>
      </w:r>
    </w:p>
    <w:p w:rsidR="007906B9" w:rsidRPr="00E64941" w:rsidRDefault="007906B9" w:rsidP="007906B9">
      <w:pPr>
        <w:pStyle w:val="NO"/>
        <w:rPr>
          <w:lang w:eastAsia="zh-CN"/>
        </w:rPr>
      </w:pPr>
      <w:r w:rsidRPr="00E64941">
        <w:t>NOTE 2:</w:t>
      </w:r>
      <w:r w:rsidRPr="00E64941">
        <w:tab/>
        <w:t>The handling on RLC and PDCP for DRBs not configured with DAPS is the same as in normal handover.</w:t>
      </w:r>
    </w:p>
    <w:p w:rsidR="007906B9" w:rsidRPr="00E64941" w:rsidRDefault="007906B9" w:rsidP="007906B9">
      <w:pPr>
        <w:pStyle w:val="NO"/>
      </w:pPr>
      <w:r w:rsidRPr="00E64941">
        <w:t>NOTE 3:</w:t>
      </w:r>
      <w:r w:rsidRPr="00E64941">
        <w:tab/>
        <w:t>Void.</w:t>
      </w:r>
    </w:p>
    <w:p w:rsidR="007906B9" w:rsidRPr="00E64941" w:rsidRDefault="007906B9" w:rsidP="007906B9">
      <w:r w:rsidRPr="00E64941">
        <w:rPr>
          <w:lang w:eastAsia="zh-CN"/>
        </w:rPr>
        <w:t>RRC managed handovers with and without PDCP entity re-establishment are both supported.</w:t>
      </w:r>
      <w:r w:rsidRPr="00E64941">
        <w:t xml:space="preserve"> For DRBs using RLC AM mode, PDCP can either be re-established together with a security key change or initiate a data recovery procedure without a key change. For DRBs using RLC UM mode and for SRBs, PDCP can either be re-established together with a security key change or remain as it is without a key change.</w:t>
      </w:r>
    </w:p>
    <w:p w:rsidR="007906B9" w:rsidRPr="00E64941" w:rsidRDefault="007906B9" w:rsidP="007906B9">
      <w:r w:rsidRPr="00E64941">
        <w:t xml:space="preserve">Data forwarding, in-sequence delivery and duplication avoidance at handover can be guaranteed when the target </w:t>
      </w:r>
      <w:proofErr w:type="spellStart"/>
      <w:r w:rsidRPr="00E64941">
        <w:t>gNB</w:t>
      </w:r>
      <w:proofErr w:type="spellEnd"/>
      <w:r w:rsidRPr="00E64941">
        <w:t xml:space="preserve"> uses the same DRB configuration as the source </w:t>
      </w:r>
      <w:proofErr w:type="spellStart"/>
      <w:r w:rsidRPr="00E64941">
        <w:t>gNB</w:t>
      </w:r>
      <w:proofErr w:type="spellEnd"/>
      <w:r w:rsidRPr="00E64941">
        <w:t>.</w:t>
      </w:r>
    </w:p>
    <w:p w:rsidR="007906B9" w:rsidRPr="00E64941" w:rsidRDefault="007906B9" w:rsidP="007906B9">
      <w:r w:rsidRPr="00E64941">
        <w:lastRenderedPageBreak/>
        <w:t>Timer based handover failure procedure is supported in NR. RRC connection re-establishment procedure is used for recovering from handover failure except in certain CHO or DAPS handover scenarios:</w:t>
      </w:r>
    </w:p>
    <w:p w:rsidR="007906B9" w:rsidRPr="00E64941" w:rsidRDefault="007906B9" w:rsidP="007906B9">
      <w:pPr>
        <w:pStyle w:val="B1"/>
      </w:pPr>
      <w:r w:rsidRPr="00E64941">
        <w:t>-</w:t>
      </w:r>
      <w:r w:rsidRPr="00E64941">
        <w:tab/>
        <w:t xml:space="preserve">When DAPS </w:t>
      </w:r>
      <w:proofErr w:type="gramStart"/>
      <w:r w:rsidRPr="00E64941">
        <w:t>handover  fails</w:t>
      </w:r>
      <w:proofErr w:type="gramEnd"/>
      <w:r w:rsidRPr="00E64941">
        <w:t>, the UE falls back to the source cell configuration, resumes the connection with the source cell, and reports DAPS handover failure via the source without triggering RRC connection re-establishment if the source link has not been released.</w:t>
      </w:r>
    </w:p>
    <w:p w:rsidR="007906B9" w:rsidRPr="00E64941" w:rsidRDefault="007906B9" w:rsidP="007906B9">
      <w:pPr>
        <w:pStyle w:val="B1"/>
      </w:pPr>
      <w:r w:rsidRPr="00E64941">
        <w:t>-</w:t>
      </w:r>
      <w:r w:rsidRPr="00E64941">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rsidR="007906B9" w:rsidRPr="00E64941" w:rsidRDefault="007906B9" w:rsidP="007906B9">
      <w:pPr>
        <w:rPr>
          <w:lang w:eastAsia="zh-CN"/>
        </w:rPr>
      </w:pPr>
      <w:r w:rsidRPr="00E64941">
        <w:rPr>
          <w:lang w:eastAsia="zh-CN"/>
        </w:rPr>
        <w:t>DAPS handover for FR2 to FR2 case is not supported in this release of the specification.</w:t>
      </w:r>
    </w:p>
    <w:p w:rsidR="007906B9" w:rsidRPr="00E64941" w:rsidRDefault="007906B9" w:rsidP="007906B9">
      <w:r w:rsidRPr="00E64941">
        <w:t>[TS 38.300, clause 9.2.3.2.1]</w:t>
      </w:r>
    </w:p>
    <w:p w:rsidR="007906B9" w:rsidRPr="00E64941" w:rsidRDefault="007906B9" w:rsidP="007906B9">
      <w:r w:rsidRPr="00E64941">
        <w:t xml:space="preserve">The intra-NR RAN handover performs the preparation and execution phase of the handover procedure performed without involvement of the 5GC, i.e. preparation messages are directly exchanged between the </w:t>
      </w:r>
      <w:proofErr w:type="spellStart"/>
      <w:r w:rsidRPr="00E64941">
        <w:t>gNBs</w:t>
      </w:r>
      <w:proofErr w:type="spellEnd"/>
      <w:r w:rsidRPr="00E64941">
        <w:t xml:space="preserve">. The release of the resources at the source </w:t>
      </w:r>
      <w:proofErr w:type="spellStart"/>
      <w:r w:rsidRPr="00E64941">
        <w:t>gNB</w:t>
      </w:r>
      <w:proofErr w:type="spellEnd"/>
      <w:r w:rsidRPr="00E64941">
        <w:t xml:space="preserve"> during the handover completion phase is triggered by the target </w:t>
      </w:r>
      <w:proofErr w:type="spellStart"/>
      <w:r w:rsidRPr="00E64941">
        <w:t>gNB</w:t>
      </w:r>
      <w:proofErr w:type="spellEnd"/>
      <w:r w:rsidRPr="00E64941">
        <w:t>. The figure below depicts the basic handover scenario where neither the AMF nor the UPF changes:</w:t>
      </w:r>
    </w:p>
    <w:p w:rsidR="007906B9" w:rsidRPr="00E64941" w:rsidRDefault="007906B9" w:rsidP="007906B9">
      <w:pPr>
        <w:pStyle w:val="TH"/>
      </w:pPr>
      <w:r w:rsidRPr="00E64941">
        <w:object w:dxaOrig="12705" w:dyaOrig="15195">
          <v:shape id="_x0000_i1026" type="#_x0000_t75" style="width:480.85pt;height:8in" o:ole="">
            <v:imagedata r:id="rId15" o:title=""/>
          </v:shape>
          <o:OLEObject Type="Embed" ProgID="Mscgen.Chart" ShapeID="_x0000_i1026" DrawAspect="Content" ObjectID="_1691590733" r:id="rId16"/>
        </w:object>
      </w:r>
    </w:p>
    <w:p w:rsidR="007906B9" w:rsidRPr="00E64941" w:rsidRDefault="007906B9" w:rsidP="007906B9">
      <w:pPr>
        <w:pStyle w:val="TF"/>
      </w:pPr>
      <w:r w:rsidRPr="00E64941">
        <w:t>Figure 9.2.3.2.1-1: Intra-AMF/UPF Handover</w:t>
      </w:r>
    </w:p>
    <w:p w:rsidR="007906B9" w:rsidRPr="00E64941" w:rsidRDefault="007906B9" w:rsidP="007906B9">
      <w:pPr>
        <w:pStyle w:val="B1"/>
      </w:pPr>
      <w:r w:rsidRPr="00E64941">
        <w:t>0.</w:t>
      </w:r>
      <w:r w:rsidRPr="00E64941">
        <w:tab/>
        <w:t xml:space="preserve">The UE context within the source </w:t>
      </w:r>
      <w:proofErr w:type="spellStart"/>
      <w:r w:rsidRPr="00E64941">
        <w:t>gNB</w:t>
      </w:r>
      <w:proofErr w:type="spellEnd"/>
      <w:r w:rsidRPr="00E64941">
        <w:t xml:space="preserve"> contains information regarding roaming and access restrictions which were provided either at connection establishment or at the last TA update.</w:t>
      </w:r>
    </w:p>
    <w:p w:rsidR="007906B9" w:rsidRPr="00E64941" w:rsidRDefault="007906B9" w:rsidP="007906B9">
      <w:pPr>
        <w:pStyle w:val="B1"/>
      </w:pPr>
      <w:r w:rsidRPr="00E64941">
        <w:t>1.</w:t>
      </w:r>
      <w:r w:rsidRPr="00E64941">
        <w:tab/>
        <w:t xml:space="preserve">The source </w:t>
      </w:r>
      <w:proofErr w:type="spellStart"/>
      <w:r w:rsidRPr="00E64941">
        <w:t>gNB</w:t>
      </w:r>
      <w:proofErr w:type="spellEnd"/>
      <w:r w:rsidRPr="00E64941">
        <w:t xml:space="preserve"> configures the UE measurement procedures and the UE reports according to the measurement configuration.</w:t>
      </w:r>
    </w:p>
    <w:p w:rsidR="007906B9" w:rsidRPr="00E64941" w:rsidRDefault="007906B9" w:rsidP="007906B9">
      <w:pPr>
        <w:pStyle w:val="B1"/>
      </w:pPr>
      <w:r w:rsidRPr="00E64941">
        <w:t>2.</w:t>
      </w:r>
      <w:r w:rsidRPr="00E64941">
        <w:tab/>
        <w:t xml:space="preserve">The source </w:t>
      </w:r>
      <w:proofErr w:type="spellStart"/>
      <w:r w:rsidRPr="00E64941">
        <w:t>gNB</w:t>
      </w:r>
      <w:proofErr w:type="spellEnd"/>
      <w:r w:rsidRPr="00E64941">
        <w:t xml:space="preserve"> decides to handover the UE, based on </w:t>
      </w:r>
      <w:proofErr w:type="spellStart"/>
      <w:r w:rsidRPr="00E64941">
        <w:rPr>
          <w:rFonts w:eastAsia="MS Mincho"/>
          <w:i/>
        </w:rPr>
        <w:t>MeasurementReport</w:t>
      </w:r>
      <w:proofErr w:type="spellEnd"/>
      <w:r w:rsidRPr="00E64941">
        <w:t xml:space="preserve"> and RRM information.</w:t>
      </w:r>
    </w:p>
    <w:p w:rsidR="007906B9" w:rsidRPr="00E64941" w:rsidRDefault="007906B9" w:rsidP="007906B9">
      <w:pPr>
        <w:pStyle w:val="B1"/>
        <w:rPr>
          <w:lang w:eastAsia="zh-CN"/>
        </w:rPr>
      </w:pPr>
      <w:r w:rsidRPr="00E64941">
        <w:lastRenderedPageBreak/>
        <w:t>3.</w:t>
      </w:r>
      <w:r w:rsidRPr="00E64941">
        <w:tab/>
        <w:t xml:space="preserve">The source </w:t>
      </w:r>
      <w:proofErr w:type="spellStart"/>
      <w:r w:rsidRPr="00E64941">
        <w:t>gNB</w:t>
      </w:r>
      <w:proofErr w:type="spellEnd"/>
      <w:r w:rsidRPr="00E64941">
        <w:t xml:space="preserve"> issues a Handover Request message to the target </w:t>
      </w:r>
      <w:proofErr w:type="spellStart"/>
      <w:r w:rsidRPr="00E64941">
        <w:t>gNB</w:t>
      </w:r>
      <w:proofErr w:type="spellEnd"/>
      <w:r w:rsidRPr="00E64941">
        <w:t xml:space="preserve"> passing a transparent RRC container with necessary information to prepare the handover at the target side</w:t>
      </w:r>
      <w:r w:rsidRPr="00E64941">
        <w:rPr>
          <w:lang w:eastAsia="zh-CN"/>
        </w:rPr>
        <w:t xml:space="preserve">. The information includes at least the target cell ID, </w:t>
      </w:r>
      <w:proofErr w:type="spellStart"/>
      <w:r w:rsidRPr="00E64941">
        <w:rPr>
          <w:lang w:eastAsia="zh-CN"/>
        </w:rPr>
        <w:t>KgNB</w:t>
      </w:r>
      <w:proofErr w:type="spellEnd"/>
      <w:r w:rsidRPr="00E64941">
        <w:rPr>
          <w:lang w:eastAsia="zh-CN"/>
        </w:rPr>
        <w:t xml:space="preserve">*, the C-RNTI of the UE in the source </w:t>
      </w:r>
      <w:proofErr w:type="spellStart"/>
      <w:r w:rsidRPr="00E64941">
        <w:rPr>
          <w:lang w:eastAsia="zh-CN"/>
        </w:rPr>
        <w:t>gNB</w:t>
      </w:r>
      <w:proofErr w:type="spellEnd"/>
      <w:r w:rsidRPr="00E64941">
        <w:rPr>
          <w:lang w:eastAsia="zh-CN"/>
        </w:rPr>
        <w:t xml:space="preserve">, RRM-configuration including UE inactive time, basic AS-configuration including </w:t>
      </w:r>
      <w:r w:rsidRPr="00E64941">
        <w:rPr>
          <w:i/>
        </w:rPr>
        <w:t>antenna Info and DL Carrier Frequency</w:t>
      </w:r>
      <w:r w:rsidRPr="00E64941">
        <w:rPr>
          <w:lang w:eastAsia="zh-CN"/>
        </w:rPr>
        <w:t xml:space="preserve">, the current </w:t>
      </w:r>
      <w:proofErr w:type="spellStart"/>
      <w:r w:rsidRPr="00E64941">
        <w:rPr>
          <w:lang w:eastAsia="zh-CN"/>
        </w:rPr>
        <w:t>QoS</w:t>
      </w:r>
      <w:proofErr w:type="spellEnd"/>
      <w:r w:rsidRPr="00E64941">
        <w:rPr>
          <w:lang w:eastAsia="zh-CN"/>
        </w:rPr>
        <w:t xml:space="preserve"> flow to DRB mapping rules applied to the UE, the SIB1 from source </w:t>
      </w:r>
      <w:proofErr w:type="spellStart"/>
      <w:r w:rsidRPr="00E64941">
        <w:rPr>
          <w:lang w:eastAsia="zh-CN"/>
        </w:rPr>
        <w:t>gNB</w:t>
      </w:r>
      <w:proofErr w:type="spellEnd"/>
      <w:r w:rsidRPr="00E64941">
        <w:rPr>
          <w:lang w:eastAsia="zh-CN"/>
        </w:rPr>
        <w:t xml:space="preserve">, </w:t>
      </w:r>
      <w:r w:rsidRPr="00E64941">
        <w:t>the UE capabilities for different RATs,</w:t>
      </w:r>
      <w:r w:rsidRPr="00E64941">
        <w:rPr>
          <w:lang w:eastAsia="zh-CN"/>
        </w:rPr>
        <w:t xml:space="preserve"> PDU session related information, and can include the UE reported measurement information including beam-related information</w:t>
      </w:r>
      <w:r w:rsidRPr="00E64941">
        <w:t xml:space="preserve"> if available</w:t>
      </w:r>
      <w:r w:rsidRPr="00E64941">
        <w:rPr>
          <w:lang w:eastAsia="zh-CN"/>
        </w:rPr>
        <w:t xml:space="preserve">. The PDU session related information includes the slice information and </w:t>
      </w:r>
      <w:proofErr w:type="spellStart"/>
      <w:r w:rsidRPr="00E64941">
        <w:rPr>
          <w:lang w:eastAsia="zh-CN"/>
        </w:rPr>
        <w:t>QoS</w:t>
      </w:r>
      <w:proofErr w:type="spellEnd"/>
      <w:r w:rsidRPr="00E64941">
        <w:rPr>
          <w:lang w:eastAsia="zh-CN"/>
        </w:rPr>
        <w:t xml:space="preserve"> flow level </w:t>
      </w:r>
      <w:proofErr w:type="spellStart"/>
      <w:r w:rsidRPr="00E64941">
        <w:rPr>
          <w:lang w:eastAsia="zh-CN"/>
        </w:rPr>
        <w:t>QoS</w:t>
      </w:r>
      <w:proofErr w:type="spellEnd"/>
      <w:r w:rsidRPr="00E64941">
        <w:rPr>
          <w:lang w:eastAsia="zh-CN"/>
        </w:rPr>
        <w:t xml:space="preserve"> profile(s). The source </w:t>
      </w:r>
      <w:proofErr w:type="spellStart"/>
      <w:r w:rsidRPr="00E64941">
        <w:rPr>
          <w:lang w:eastAsia="zh-CN"/>
        </w:rPr>
        <w:t>gNB</w:t>
      </w:r>
      <w:proofErr w:type="spellEnd"/>
      <w:r w:rsidRPr="00E64941">
        <w:rPr>
          <w:lang w:eastAsia="zh-CN"/>
        </w:rPr>
        <w:t xml:space="preserve"> may also request a DAPS handover for one or more DRBs.</w:t>
      </w:r>
    </w:p>
    <w:p w:rsidR="007906B9" w:rsidRPr="00E64941" w:rsidRDefault="007906B9" w:rsidP="007906B9">
      <w:pPr>
        <w:pStyle w:val="NO"/>
      </w:pPr>
      <w:r w:rsidRPr="00E64941">
        <w:t>NOTE 1:</w:t>
      </w:r>
      <w:r w:rsidRPr="00E64941">
        <w:tab/>
        <w:t xml:space="preserve">After issuing a Handover Request, the source </w:t>
      </w:r>
      <w:proofErr w:type="spellStart"/>
      <w:r w:rsidRPr="00E64941">
        <w:t>gNB</w:t>
      </w:r>
      <w:proofErr w:type="spellEnd"/>
      <w:r w:rsidRPr="00E64941">
        <w:t xml:space="preserve"> should not reconfigure the UE, including performing </w:t>
      </w:r>
      <w:r w:rsidRPr="00E64941">
        <w:rPr>
          <w:rFonts w:eastAsia="Arial Unicode MS"/>
        </w:rPr>
        <w:t xml:space="preserve">Reflective </w:t>
      </w:r>
      <w:proofErr w:type="spellStart"/>
      <w:r w:rsidRPr="00E64941">
        <w:rPr>
          <w:rFonts w:eastAsia="Arial Unicode MS"/>
        </w:rPr>
        <w:t>QoS</w:t>
      </w:r>
      <w:proofErr w:type="spellEnd"/>
      <w:r w:rsidRPr="00E64941">
        <w:rPr>
          <w:rFonts w:eastAsia="Arial Unicode MS"/>
        </w:rPr>
        <w:t xml:space="preserve"> flow to DRB mapping.</w:t>
      </w:r>
    </w:p>
    <w:p w:rsidR="007906B9" w:rsidRPr="00E64941" w:rsidRDefault="007906B9" w:rsidP="007906B9">
      <w:pPr>
        <w:pStyle w:val="B1"/>
      </w:pPr>
      <w:r w:rsidRPr="00E64941">
        <w:t>4.</w:t>
      </w:r>
      <w:r w:rsidRPr="00E64941">
        <w:tab/>
        <w:t xml:space="preserve">Admission Control may be performed by the target </w:t>
      </w:r>
      <w:proofErr w:type="spellStart"/>
      <w:r w:rsidRPr="00E64941">
        <w:t>gNB</w:t>
      </w:r>
      <w:proofErr w:type="spellEnd"/>
      <w:r w:rsidRPr="00E64941">
        <w:t xml:space="preserve">. Slice-aware admission control shall be performed if the slice information is sent to the target </w:t>
      </w:r>
      <w:proofErr w:type="spellStart"/>
      <w:r w:rsidRPr="00E64941">
        <w:t>gNB</w:t>
      </w:r>
      <w:proofErr w:type="spellEnd"/>
      <w:r w:rsidRPr="00E64941">
        <w:t xml:space="preserve">. If the PDU sessions are associated with non-supported slices the target </w:t>
      </w:r>
      <w:proofErr w:type="spellStart"/>
      <w:r w:rsidRPr="00E64941">
        <w:t>gNB</w:t>
      </w:r>
      <w:proofErr w:type="spellEnd"/>
      <w:r w:rsidRPr="00E64941">
        <w:t xml:space="preserve"> shall reject such PDU Sessions.</w:t>
      </w:r>
    </w:p>
    <w:p w:rsidR="007906B9" w:rsidRPr="00E64941" w:rsidRDefault="007906B9" w:rsidP="007906B9">
      <w:pPr>
        <w:pStyle w:val="B1"/>
        <w:rPr>
          <w:lang w:eastAsia="zh-CN"/>
        </w:rPr>
      </w:pPr>
      <w:r w:rsidRPr="00E64941">
        <w:t>5.</w:t>
      </w:r>
      <w:r w:rsidRPr="00E64941">
        <w:tab/>
        <w:t xml:space="preserve">The target </w:t>
      </w:r>
      <w:proofErr w:type="spellStart"/>
      <w:r w:rsidRPr="00E64941">
        <w:t>gNB</w:t>
      </w:r>
      <w:proofErr w:type="spellEnd"/>
      <w:r w:rsidRPr="00E64941">
        <w:t xml:space="preserve"> prepares the handover with L1/L2 and sends the HANDOVER REQUEST ACKNOWLEDGE to the source </w:t>
      </w:r>
      <w:proofErr w:type="spellStart"/>
      <w:r w:rsidRPr="00E64941">
        <w:t>gNB</w:t>
      </w:r>
      <w:proofErr w:type="spellEnd"/>
      <w:r w:rsidRPr="00E64941">
        <w:t>, which</w:t>
      </w:r>
      <w:r w:rsidRPr="00E64941">
        <w:rPr>
          <w:lang w:eastAsia="zh-CN"/>
        </w:rPr>
        <w:t xml:space="preserve"> includes a transparent container to be sent to the UE </w:t>
      </w:r>
      <w:r w:rsidRPr="00E64941">
        <w:t>as an RRC message to perform the handover</w:t>
      </w:r>
      <w:r w:rsidRPr="00E64941">
        <w:rPr>
          <w:lang w:eastAsia="zh-CN"/>
        </w:rPr>
        <w:t xml:space="preserve">. The target </w:t>
      </w:r>
      <w:proofErr w:type="spellStart"/>
      <w:r w:rsidRPr="00E64941">
        <w:rPr>
          <w:lang w:eastAsia="zh-CN"/>
        </w:rPr>
        <w:t>gNB</w:t>
      </w:r>
      <w:proofErr w:type="spellEnd"/>
      <w:r w:rsidRPr="00E64941">
        <w:rPr>
          <w:lang w:eastAsia="zh-CN"/>
        </w:rPr>
        <w:t xml:space="preserve"> also indicates if a DAPS handover is accepted.</w:t>
      </w:r>
    </w:p>
    <w:p w:rsidR="007906B9" w:rsidRPr="00E64941" w:rsidRDefault="007906B9" w:rsidP="007906B9">
      <w:pPr>
        <w:pStyle w:val="NO"/>
      </w:pPr>
      <w:r w:rsidRPr="00E64941">
        <w:t>NOTE 2:</w:t>
      </w:r>
      <w:r w:rsidRPr="00E64941">
        <w:tab/>
        <w:t xml:space="preserve">As soon as the source </w:t>
      </w:r>
      <w:proofErr w:type="spellStart"/>
      <w:r w:rsidRPr="00E64941">
        <w:t>gNB</w:t>
      </w:r>
      <w:proofErr w:type="spellEnd"/>
      <w:r w:rsidRPr="00E64941">
        <w:t xml:space="preserve"> receives the HANDOVER REQUEST ACKNOWLEDGE, or as soon as the transmission of the handover command is initiated in the downlink, data forwarding may be initiated.</w:t>
      </w:r>
    </w:p>
    <w:p w:rsidR="007906B9" w:rsidRPr="00E64941" w:rsidRDefault="007906B9" w:rsidP="007906B9">
      <w:pPr>
        <w:keepLines/>
        <w:ind w:left="1135" w:hanging="851"/>
        <w:rPr>
          <w:rFonts w:eastAsia="Malgun Gothic"/>
        </w:rPr>
      </w:pPr>
      <w:r w:rsidRPr="00E64941">
        <w:rPr>
          <w:rFonts w:eastAsia="Malgun Gothic"/>
        </w:rPr>
        <w:t>NOTE 3:</w:t>
      </w:r>
      <w:r w:rsidRPr="00E64941">
        <w:rPr>
          <w:rFonts w:eastAsia="Malgun Gothic"/>
        </w:rPr>
        <w:tab/>
        <w:t xml:space="preserve">For DRBs configured with DAPS, downlink PDCP SDUs are forwarded with SN assigned by the source </w:t>
      </w:r>
      <w:proofErr w:type="spellStart"/>
      <w:r w:rsidRPr="00E64941">
        <w:rPr>
          <w:rFonts w:eastAsia="Malgun Gothic"/>
        </w:rPr>
        <w:t>gNB</w:t>
      </w:r>
      <w:proofErr w:type="spellEnd"/>
      <w:r w:rsidRPr="00E64941">
        <w:rPr>
          <w:rFonts w:eastAsia="Malgun Gothic"/>
        </w:rPr>
        <w:t xml:space="preserve">, until SN assignment is handed over to the target </w:t>
      </w:r>
      <w:proofErr w:type="spellStart"/>
      <w:r w:rsidRPr="00E64941">
        <w:rPr>
          <w:rFonts w:eastAsia="Malgun Gothic"/>
        </w:rPr>
        <w:t>gNB</w:t>
      </w:r>
      <w:proofErr w:type="spellEnd"/>
      <w:r w:rsidRPr="00E64941">
        <w:rPr>
          <w:rFonts w:eastAsia="Malgun Gothic"/>
        </w:rPr>
        <w:t xml:space="preserve"> in step 8b, for which the normal data forwarding follows as defined in </w:t>
      </w:r>
      <w:r w:rsidRPr="00E64941">
        <w:t>9.2.3.2.3</w:t>
      </w:r>
      <w:r w:rsidRPr="00E64941">
        <w:rPr>
          <w:rFonts w:eastAsia="Malgun Gothic"/>
        </w:rPr>
        <w:t>.</w:t>
      </w:r>
    </w:p>
    <w:p w:rsidR="007906B9" w:rsidRPr="00E64941" w:rsidRDefault="007906B9" w:rsidP="007906B9">
      <w:pPr>
        <w:pStyle w:val="B1"/>
      </w:pPr>
      <w:r w:rsidRPr="00E64941">
        <w:t>6.</w:t>
      </w:r>
      <w:r w:rsidRPr="00E64941">
        <w:tab/>
        <w:t xml:space="preserve">The source </w:t>
      </w:r>
      <w:proofErr w:type="spellStart"/>
      <w:r w:rsidRPr="00E64941">
        <w:t>gNB</w:t>
      </w:r>
      <w:proofErr w:type="spellEnd"/>
      <w:r w:rsidRPr="00E64941">
        <w:t xml:space="preserve"> triggers the </w:t>
      </w:r>
      <w:proofErr w:type="spellStart"/>
      <w:r w:rsidRPr="00E64941">
        <w:t>Uu</w:t>
      </w:r>
      <w:proofErr w:type="spellEnd"/>
      <w:r w:rsidRPr="00E64941">
        <w:t xml:space="preserve"> handover by sending an </w:t>
      </w:r>
      <w:proofErr w:type="spellStart"/>
      <w:r w:rsidRPr="00E64941">
        <w:rPr>
          <w:i/>
        </w:rPr>
        <w:t>RRCReconfiguration</w:t>
      </w:r>
      <w:proofErr w:type="spellEnd"/>
      <w:r w:rsidRPr="00E64941">
        <w:t xml:space="preserve"> message to the UE, containing the information required to access the target cell: at least the target cell ID,</w:t>
      </w:r>
      <w:r w:rsidRPr="00E64941">
        <w:rPr>
          <w:lang w:eastAsia="zh-CN"/>
        </w:rPr>
        <w:t xml:space="preserve"> the new C-RNTI, the target </w:t>
      </w:r>
      <w:proofErr w:type="spellStart"/>
      <w:r w:rsidRPr="00E64941">
        <w:rPr>
          <w:lang w:eastAsia="zh-CN"/>
        </w:rPr>
        <w:t>gNB</w:t>
      </w:r>
      <w:proofErr w:type="spellEnd"/>
      <w:r w:rsidRPr="00E64941">
        <w:rPr>
          <w:lang w:eastAsia="zh-CN"/>
        </w:rPr>
        <w:t xml:space="preserve"> security algorithm identifiers for the selected security algorithms. It can also include </w:t>
      </w:r>
      <w:r w:rsidRPr="00E64941">
        <w:t>a set of dedicated RACH resources</w:t>
      </w:r>
      <w:r w:rsidRPr="00E64941">
        <w:rPr>
          <w:lang w:eastAsia="zh-CN"/>
        </w:rPr>
        <w:t xml:space="preserve">, the </w:t>
      </w:r>
      <w:r w:rsidRPr="00E64941">
        <w:t>association between RACH resources and SSB(s)</w:t>
      </w:r>
      <w:r w:rsidRPr="00E64941">
        <w:rPr>
          <w:lang w:eastAsia="zh-CN"/>
        </w:rPr>
        <w:t xml:space="preserve">, the </w:t>
      </w:r>
      <w:r w:rsidRPr="00E64941">
        <w:rPr>
          <w:rFonts w:eastAsia="MS Mincho"/>
        </w:rPr>
        <w:t>association between RACH resources and UE-specific CSI-RS configuration(s),</w:t>
      </w:r>
      <w:r w:rsidRPr="00E64941">
        <w:rPr>
          <w:lang w:eastAsia="zh-CN"/>
        </w:rPr>
        <w:t xml:space="preserve"> common RACH resources, and system information of the target cell, etc</w:t>
      </w:r>
      <w:r w:rsidRPr="00E64941">
        <w:t>.</w:t>
      </w:r>
    </w:p>
    <w:p w:rsidR="007906B9" w:rsidRPr="00E64941" w:rsidRDefault="007906B9" w:rsidP="007906B9">
      <w:pPr>
        <w:pStyle w:val="NO"/>
      </w:pPr>
      <w:r w:rsidRPr="00E64941">
        <w:t>NOTE 4:</w:t>
      </w:r>
      <w:r w:rsidRPr="00E64941">
        <w:tab/>
        <w:t>For</w:t>
      </w:r>
      <w:r w:rsidRPr="00E64941">
        <w:rPr>
          <w:rFonts w:eastAsia="Malgun Gothic"/>
        </w:rPr>
        <w:t xml:space="preserve"> DRBs configured with DAPS</w:t>
      </w:r>
      <w:r w:rsidRPr="00E64941">
        <w:t xml:space="preserve">, the source </w:t>
      </w:r>
      <w:proofErr w:type="spellStart"/>
      <w:r w:rsidRPr="00E64941">
        <w:t>gNB</w:t>
      </w:r>
      <w:proofErr w:type="spellEnd"/>
      <w:r w:rsidRPr="00E64941">
        <w:t xml:space="preserve"> does not stop transmitting downlink packets until it receives the HANDOVER SUCCESS message from the target </w:t>
      </w:r>
      <w:proofErr w:type="spellStart"/>
      <w:r w:rsidRPr="00E64941">
        <w:t>gNB</w:t>
      </w:r>
      <w:proofErr w:type="spellEnd"/>
      <w:r w:rsidRPr="00E64941">
        <w:t xml:space="preserve"> in step 8a.</w:t>
      </w:r>
    </w:p>
    <w:p w:rsidR="007906B9" w:rsidRPr="00E64941" w:rsidRDefault="007906B9" w:rsidP="007906B9">
      <w:pPr>
        <w:pStyle w:val="NO"/>
      </w:pPr>
      <w:r w:rsidRPr="00E64941">
        <w:t>NOTE 4a:</w:t>
      </w:r>
      <w:r w:rsidRPr="00E64941">
        <w:tab/>
        <w:t>CHO cannot be configured simultaneously with DAPS handover.</w:t>
      </w:r>
    </w:p>
    <w:p w:rsidR="007906B9" w:rsidRPr="00E64941" w:rsidRDefault="007906B9" w:rsidP="007906B9">
      <w:pPr>
        <w:pStyle w:val="B1"/>
      </w:pPr>
      <w:r w:rsidRPr="00E64941">
        <w:t>7a.</w:t>
      </w:r>
      <w:r w:rsidRPr="00E64941">
        <w:tab/>
        <w:t xml:space="preserve">For DRBs configured with DAPS, the source </w:t>
      </w:r>
      <w:proofErr w:type="spellStart"/>
      <w:r w:rsidRPr="00E64941">
        <w:t>gNB</w:t>
      </w:r>
      <w:proofErr w:type="spellEnd"/>
      <w:r w:rsidRPr="00E64941">
        <w:t xml:space="preserve"> sends the EARLY STATUS TRANSFER message. The DL COUNT value conveyed in the EARLY STATUS TRANSFER message indicates PDCP SN and HFN of the first PDCP SDU that the source </w:t>
      </w:r>
      <w:proofErr w:type="spellStart"/>
      <w:r w:rsidRPr="00E64941">
        <w:t>gNB</w:t>
      </w:r>
      <w:proofErr w:type="spellEnd"/>
      <w:r w:rsidRPr="00E64941">
        <w:t xml:space="preserve"> forwards to the target </w:t>
      </w:r>
      <w:proofErr w:type="spellStart"/>
      <w:r w:rsidRPr="00E64941">
        <w:t>gNB</w:t>
      </w:r>
      <w:proofErr w:type="spellEnd"/>
      <w:r w:rsidRPr="00E64941">
        <w:t xml:space="preserve">. The source </w:t>
      </w:r>
      <w:proofErr w:type="spellStart"/>
      <w:r w:rsidRPr="00E64941">
        <w:t>gNB</w:t>
      </w:r>
      <w:proofErr w:type="spellEnd"/>
      <w:r w:rsidRPr="00E64941">
        <w:t xml:space="preserve"> does not stop assigning SNs to downlink PDCP SDUs until it sends the SN STATUS TRANSFER message to the target </w:t>
      </w:r>
      <w:proofErr w:type="spellStart"/>
      <w:r w:rsidRPr="00E64941">
        <w:t>gNB</w:t>
      </w:r>
      <w:proofErr w:type="spellEnd"/>
      <w:r w:rsidRPr="00E64941">
        <w:t xml:space="preserve"> in step 8b.</w:t>
      </w:r>
    </w:p>
    <w:p w:rsidR="007906B9" w:rsidRPr="00E64941" w:rsidRDefault="007906B9" w:rsidP="007906B9">
      <w:pPr>
        <w:pStyle w:val="B1"/>
      </w:pPr>
      <w:r w:rsidRPr="00E64941">
        <w:t>7.</w:t>
      </w:r>
      <w:r w:rsidRPr="00E64941">
        <w:tab/>
        <w:t xml:space="preserve">For DRBs not configured with DAPS, the source </w:t>
      </w:r>
      <w:proofErr w:type="spellStart"/>
      <w:r w:rsidRPr="00E64941">
        <w:t>gNB</w:t>
      </w:r>
      <w:proofErr w:type="spellEnd"/>
      <w:r w:rsidRPr="00E64941">
        <w:t xml:space="preserve"> sends the SN STATUS TRANSFER message to the target </w:t>
      </w:r>
      <w:proofErr w:type="spellStart"/>
      <w:r w:rsidRPr="00E64941">
        <w:t>gNB</w:t>
      </w:r>
      <w:proofErr w:type="spellEnd"/>
      <w:r w:rsidRPr="00E64941">
        <w:t xml:space="preserve"> to convey the uplink PDCP SN receiver status and the downlink PDCP SN transmitter status of DRBs for which PDCP status preservation applies (i.e. for RLC AM). The uplink PDCP SN receiver status includes at least the PDCP SN of the first missing UL PDCP SDU and may include a bit map of the receive status of the out of sequence UL PDCP SDUs that the UE needs to retransmit in the target cell, if any. The downlink PDCP SN transmitter status indicates the next PDCP SN that the target </w:t>
      </w:r>
      <w:proofErr w:type="spellStart"/>
      <w:r w:rsidRPr="00E64941">
        <w:t>gNB</w:t>
      </w:r>
      <w:proofErr w:type="spellEnd"/>
      <w:r w:rsidRPr="00E64941">
        <w:t xml:space="preserve"> shall assign to new PDCP SDUs, not having a PDCP SN yet.</w:t>
      </w:r>
    </w:p>
    <w:p w:rsidR="007906B9" w:rsidRPr="00E64941" w:rsidRDefault="007906B9" w:rsidP="007906B9">
      <w:pPr>
        <w:pStyle w:val="NO"/>
      </w:pPr>
      <w:r w:rsidRPr="00E64941">
        <w:t>NOTE 5:</w:t>
      </w:r>
      <w:r w:rsidRPr="00E64941">
        <w:tab/>
      </w:r>
      <w:r w:rsidRPr="00E64941">
        <w:rPr>
          <w:rFonts w:eastAsia="Malgun Gothic"/>
        </w:rPr>
        <w:t xml:space="preserve">In case of DAPS handover, </w:t>
      </w:r>
      <w:r w:rsidRPr="00E64941">
        <w:t>the uplink PDCP SN receiver status and the downlink PDCP SN transmitter status for a DRB with RLC-AM and not configured with DAPS may be transferred by the SN STATUS TRANSFER message in step 8b instead of step 7.</w:t>
      </w:r>
    </w:p>
    <w:p w:rsidR="007906B9" w:rsidRPr="00E64941" w:rsidRDefault="007906B9" w:rsidP="007906B9">
      <w:pPr>
        <w:pStyle w:val="NO"/>
      </w:pPr>
      <w:r w:rsidRPr="00E64941">
        <w:t>NOTE 6:</w:t>
      </w:r>
      <w:r w:rsidRPr="00E64941">
        <w:tab/>
      </w:r>
      <w:r w:rsidRPr="00E64941">
        <w:rPr>
          <w:rFonts w:eastAsia="Malgun Gothic"/>
        </w:rPr>
        <w:t>For DRBs configured with DAPS</w:t>
      </w:r>
      <w:r w:rsidRPr="00E64941">
        <w:t xml:space="preserve">, the source </w:t>
      </w:r>
      <w:proofErr w:type="spellStart"/>
      <w:r w:rsidRPr="00E64941">
        <w:t>gNB</w:t>
      </w:r>
      <w:proofErr w:type="spellEnd"/>
      <w:r w:rsidRPr="00E64941">
        <w:t xml:space="preserve"> may additionally send the EARLY STATUS TRANSFER message(s) between step 7 and step 8b, to inform discarding of already forwarded PDCP SDUs. The target </w:t>
      </w:r>
      <w:proofErr w:type="spellStart"/>
      <w:r w:rsidRPr="00E64941">
        <w:t>gNB</w:t>
      </w:r>
      <w:proofErr w:type="spellEnd"/>
      <w:r w:rsidRPr="00E64941">
        <w:t xml:space="preserve"> does not transmit forwarded downlink PDCP SDUs to the UE, </w:t>
      </w:r>
      <w:proofErr w:type="gramStart"/>
      <w:r w:rsidRPr="00E64941">
        <w:t>whose</w:t>
      </w:r>
      <w:proofErr w:type="gramEnd"/>
      <w:r w:rsidRPr="00E64941">
        <w:t xml:space="preserve"> COUNT is less than the conveyed DL COUNT value and discards them if transmission has not been attempted already.</w:t>
      </w:r>
    </w:p>
    <w:p w:rsidR="007906B9" w:rsidRPr="00E64941" w:rsidRDefault="007906B9" w:rsidP="007906B9">
      <w:pPr>
        <w:pStyle w:val="B1"/>
      </w:pPr>
      <w:r w:rsidRPr="00E64941">
        <w:t>8.</w:t>
      </w:r>
      <w:r w:rsidRPr="00E64941">
        <w:tab/>
        <w:t xml:space="preserve">The UE synchronises to the target cell and completes the RRC handover procedure by sending </w:t>
      </w:r>
      <w:proofErr w:type="spellStart"/>
      <w:r w:rsidRPr="00E64941">
        <w:rPr>
          <w:i/>
        </w:rPr>
        <w:t>RRCReconfigurationComplete</w:t>
      </w:r>
      <w:proofErr w:type="spellEnd"/>
      <w:r w:rsidRPr="00E64941">
        <w:t xml:space="preserve"> message to target </w:t>
      </w:r>
      <w:proofErr w:type="spellStart"/>
      <w:r w:rsidRPr="00E64941">
        <w:t>gNB</w:t>
      </w:r>
      <w:proofErr w:type="spellEnd"/>
      <w:r w:rsidRPr="00E64941">
        <w:t xml:space="preserve">. In case of DAPS handover, the UE does not detach from the source cell upon receiving the </w:t>
      </w:r>
      <w:proofErr w:type="spellStart"/>
      <w:r w:rsidRPr="00E64941">
        <w:rPr>
          <w:i/>
        </w:rPr>
        <w:t>RRCReconfiguration</w:t>
      </w:r>
      <w:proofErr w:type="spellEnd"/>
      <w:r w:rsidRPr="00E64941">
        <w:t xml:space="preserve"> message. The UE releases the source resources and </w:t>
      </w:r>
      <w:r w:rsidRPr="00E64941">
        <w:lastRenderedPageBreak/>
        <w:t>configurations and stops DL/UL reception/transmission with the source upon receiving an explicit release from the target node</w:t>
      </w:r>
      <w:r w:rsidRPr="00E64941">
        <w:rPr>
          <w:rFonts w:eastAsia="Arial Unicode MS"/>
        </w:rPr>
        <w:t>.</w:t>
      </w:r>
    </w:p>
    <w:p w:rsidR="007906B9" w:rsidRPr="00E64941" w:rsidRDefault="007906B9" w:rsidP="007906B9">
      <w:pPr>
        <w:pStyle w:val="NO"/>
      </w:pPr>
      <w:r w:rsidRPr="00E64941">
        <w:t>NOTE 6a:</w:t>
      </w:r>
      <w:r w:rsidRPr="00E64941">
        <w:tab/>
        <w:t>From RAN point of view, the DAPS handover is considered to only be completed after the UE has released the source cell as explicitly requested from the target node. RRC suspend, a subsequent handover or inter-RAT handover cannot be initiated until the source cell has been released.</w:t>
      </w:r>
    </w:p>
    <w:p w:rsidR="007906B9" w:rsidRPr="00E64941" w:rsidRDefault="007906B9" w:rsidP="007906B9">
      <w:pPr>
        <w:pStyle w:val="B1"/>
        <w:rPr>
          <w:rFonts w:eastAsia="Malgun Gothic"/>
        </w:rPr>
      </w:pPr>
      <w:r w:rsidRPr="00E64941">
        <w:t>8a/b</w:t>
      </w:r>
      <w:r w:rsidRPr="00E64941">
        <w:tab/>
        <w:t xml:space="preserve">In case of DAPS handover, the target </w:t>
      </w:r>
      <w:proofErr w:type="spellStart"/>
      <w:r w:rsidRPr="00E64941">
        <w:t>gNB</w:t>
      </w:r>
      <w:proofErr w:type="spellEnd"/>
      <w:r w:rsidRPr="00E64941">
        <w:t xml:space="preserve"> sends the HANDOVER SUCCESS message to the source </w:t>
      </w:r>
      <w:proofErr w:type="spellStart"/>
      <w:r w:rsidRPr="00E64941">
        <w:t>gNB</w:t>
      </w:r>
      <w:proofErr w:type="spellEnd"/>
      <w:r w:rsidRPr="00E64941">
        <w:t xml:space="preserve"> to inform that the UE has successfully accessed the target cell. In return, the source </w:t>
      </w:r>
      <w:proofErr w:type="spellStart"/>
      <w:r w:rsidRPr="00E64941">
        <w:t>gNB</w:t>
      </w:r>
      <w:proofErr w:type="spellEnd"/>
      <w:r w:rsidRPr="00E64941">
        <w:t xml:space="preserve"> sends the SN STATUS TRANSFER message for DRBs configured with DAPS for which the description in step 7 applies, and </w:t>
      </w:r>
      <w:r w:rsidRPr="00E64941">
        <w:rPr>
          <w:rFonts w:eastAsia="Malgun Gothic"/>
        </w:rPr>
        <w:t>the normal data forwarding follows as defined in 9.2.3.2.3.</w:t>
      </w:r>
    </w:p>
    <w:p w:rsidR="007906B9" w:rsidRPr="00E64941" w:rsidRDefault="007906B9" w:rsidP="007906B9">
      <w:pPr>
        <w:pStyle w:val="NO"/>
        <w:rPr>
          <w:rFonts w:eastAsia="Malgun Gothic"/>
        </w:rPr>
      </w:pPr>
      <w:r w:rsidRPr="00E64941">
        <w:t>NOTE 7:</w:t>
      </w:r>
      <w:r w:rsidRPr="00E64941">
        <w:tab/>
        <w:t>The uplink PDCP SN receiver status and the downlink PDCP SN transmitter status</w:t>
      </w:r>
      <w:r w:rsidRPr="00E64941">
        <w:rPr>
          <w:rFonts w:eastAsia="Malgun Gothic"/>
        </w:rPr>
        <w:t xml:space="preserve"> </w:t>
      </w:r>
      <w:r w:rsidRPr="00E64941">
        <w:t xml:space="preserve">are also conveyed </w:t>
      </w:r>
      <w:r w:rsidRPr="00E64941">
        <w:rPr>
          <w:rFonts w:eastAsia="Malgun Gothic"/>
        </w:rPr>
        <w:t>for DRBs with RLC-UM in the SN STATUS TRANSFER message in step 8b, if configured with DAPS.</w:t>
      </w:r>
    </w:p>
    <w:p w:rsidR="007906B9" w:rsidRPr="00E64941" w:rsidRDefault="007906B9" w:rsidP="007906B9">
      <w:pPr>
        <w:pStyle w:val="NO"/>
      </w:pPr>
      <w:r w:rsidRPr="00E64941">
        <w:t>NOTE 8:</w:t>
      </w:r>
      <w:r w:rsidRPr="00E64941">
        <w:tab/>
      </w:r>
      <w:r w:rsidRPr="00E64941">
        <w:rPr>
          <w:rFonts w:eastAsia="Malgun Gothic"/>
        </w:rPr>
        <w:t xml:space="preserve">For DRBs configured with DAPS, the source </w:t>
      </w:r>
      <w:proofErr w:type="spellStart"/>
      <w:r w:rsidRPr="00E64941">
        <w:rPr>
          <w:rFonts w:eastAsia="Malgun Gothic"/>
        </w:rPr>
        <w:t>gNB</w:t>
      </w:r>
      <w:proofErr w:type="spellEnd"/>
      <w:r w:rsidRPr="00E64941">
        <w:rPr>
          <w:rFonts w:eastAsia="Malgun Gothic"/>
        </w:rPr>
        <w:t xml:space="preserve"> does not stop delivering uplink </w:t>
      </w:r>
      <w:proofErr w:type="spellStart"/>
      <w:r w:rsidRPr="00E64941">
        <w:rPr>
          <w:rFonts w:eastAsia="Malgun Gothic"/>
        </w:rPr>
        <w:t>QoS</w:t>
      </w:r>
      <w:proofErr w:type="spellEnd"/>
      <w:r w:rsidRPr="00E64941">
        <w:rPr>
          <w:rFonts w:eastAsia="Malgun Gothic"/>
        </w:rPr>
        <w:t xml:space="preserve"> flows to the UPF until it sends the SN STATUS TRANSFER message in step 8b. T</w:t>
      </w:r>
      <w:r w:rsidRPr="00E64941">
        <w:t xml:space="preserve">he target </w:t>
      </w:r>
      <w:proofErr w:type="spellStart"/>
      <w:r w:rsidRPr="00E64941">
        <w:t>gNB</w:t>
      </w:r>
      <w:proofErr w:type="spellEnd"/>
      <w:r w:rsidRPr="00E64941">
        <w:t xml:space="preserve"> does not forward </w:t>
      </w:r>
      <w:proofErr w:type="spellStart"/>
      <w:r w:rsidRPr="00E64941">
        <w:t>QoS</w:t>
      </w:r>
      <w:proofErr w:type="spellEnd"/>
      <w:r w:rsidRPr="00E64941">
        <w:t xml:space="preserve"> flows of the uplink PDCP SDUs successfully received in-sequence to the UPF until it receives the SN STATUS TRANSFER message, in which UL HFN and the first missing SN in the uplink PDCP SN receiver status indicates the start of uplink PDCP SDUs to be delivered to the UPF. The target </w:t>
      </w:r>
      <w:proofErr w:type="spellStart"/>
      <w:r w:rsidRPr="00E64941">
        <w:t>gNB</w:t>
      </w:r>
      <w:proofErr w:type="spellEnd"/>
      <w:r w:rsidRPr="00E64941">
        <w:t xml:space="preserve"> does not deliver any uplink PDCP SDUs which has an UL COUNT lower than the provided.</w:t>
      </w:r>
    </w:p>
    <w:p w:rsidR="007906B9" w:rsidRPr="00E64941" w:rsidRDefault="007906B9" w:rsidP="007906B9">
      <w:pPr>
        <w:pStyle w:val="NO"/>
      </w:pPr>
      <w:r w:rsidRPr="00E64941">
        <w:t>NOTE 9:</w:t>
      </w:r>
      <w:r w:rsidRPr="00E64941">
        <w:tab/>
        <w:t>Void.</w:t>
      </w:r>
    </w:p>
    <w:p w:rsidR="007906B9" w:rsidRPr="00E64941" w:rsidRDefault="007906B9" w:rsidP="007906B9">
      <w:pPr>
        <w:pStyle w:val="B1"/>
      </w:pPr>
      <w:r w:rsidRPr="00E64941">
        <w:t>9.</w:t>
      </w:r>
      <w:r w:rsidRPr="00E64941">
        <w:tab/>
        <w:t xml:space="preserve">The target </w:t>
      </w:r>
      <w:proofErr w:type="spellStart"/>
      <w:r w:rsidRPr="00E64941">
        <w:t>gNB</w:t>
      </w:r>
      <w:proofErr w:type="spellEnd"/>
      <w:r w:rsidRPr="00E64941">
        <w:t xml:space="preserve"> sends a PATH SWITCH REQUEST message to AMF to trigger 5GC to switch the DL data path towards the target </w:t>
      </w:r>
      <w:proofErr w:type="spellStart"/>
      <w:r w:rsidRPr="00E64941">
        <w:t>gNB</w:t>
      </w:r>
      <w:proofErr w:type="spellEnd"/>
      <w:r w:rsidRPr="00E64941">
        <w:t xml:space="preserve"> and to establish an NG-C interface instance towards the target </w:t>
      </w:r>
      <w:proofErr w:type="spellStart"/>
      <w:r w:rsidRPr="00E64941">
        <w:t>gNB</w:t>
      </w:r>
      <w:proofErr w:type="spellEnd"/>
      <w:r w:rsidRPr="00E64941">
        <w:t>.</w:t>
      </w:r>
    </w:p>
    <w:p w:rsidR="007906B9" w:rsidRPr="00E64941" w:rsidRDefault="007906B9" w:rsidP="007906B9">
      <w:pPr>
        <w:pStyle w:val="B1"/>
      </w:pPr>
      <w:r w:rsidRPr="00E64941">
        <w:t>10.</w:t>
      </w:r>
      <w:r w:rsidRPr="00E64941">
        <w:tab/>
        <w:t xml:space="preserve">5GC switches the DL data path towards the target </w:t>
      </w:r>
      <w:proofErr w:type="spellStart"/>
      <w:r w:rsidRPr="00E64941">
        <w:t>gNB</w:t>
      </w:r>
      <w:proofErr w:type="spellEnd"/>
      <w:r w:rsidRPr="00E64941">
        <w:t xml:space="preserve">. The UPF sends one or more "end marker" packets on the old path to the source </w:t>
      </w:r>
      <w:proofErr w:type="spellStart"/>
      <w:r w:rsidRPr="00E64941">
        <w:t>gNB</w:t>
      </w:r>
      <w:proofErr w:type="spellEnd"/>
      <w:r w:rsidRPr="00E64941">
        <w:t xml:space="preserve"> per PDU session/tunnel and then can release any U-plane/TNL resources towards the source </w:t>
      </w:r>
      <w:proofErr w:type="spellStart"/>
      <w:r w:rsidRPr="00E64941">
        <w:t>gNB</w:t>
      </w:r>
      <w:proofErr w:type="spellEnd"/>
      <w:r w:rsidRPr="00E64941">
        <w:t>.</w:t>
      </w:r>
    </w:p>
    <w:p w:rsidR="007906B9" w:rsidRPr="00E64941" w:rsidRDefault="007906B9" w:rsidP="007906B9">
      <w:pPr>
        <w:pStyle w:val="B1"/>
      </w:pPr>
      <w:r w:rsidRPr="00E64941">
        <w:t>11.</w:t>
      </w:r>
      <w:r w:rsidRPr="00E64941">
        <w:tab/>
        <w:t>The AMF confirms the PATH SWITCH REQUEST message with the PATH SWITCH REQUEST ACKNOWLEDGE message.</w:t>
      </w:r>
    </w:p>
    <w:p w:rsidR="007906B9" w:rsidRPr="00E64941" w:rsidRDefault="007906B9" w:rsidP="007906B9">
      <w:pPr>
        <w:pStyle w:val="B1"/>
      </w:pPr>
      <w:r w:rsidRPr="00E64941">
        <w:t>12.</w:t>
      </w:r>
      <w:r w:rsidRPr="00E64941">
        <w:tab/>
        <w:t xml:space="preserve">Upon reception of the PATH SWITCH REQUEST ACKNOWLEDGE message from the AMF, the target </w:t>
      </w:r>
      <w:proofErr w:type="spellStart"/>
      <w:r w:rsidRPr="00E64941">
        <w:t>gNB</w:t>
      </w:r>
      <w:proofErr w:type="spellEnd"/>
      <w:r w:rsidRPr="00E64941">
        <w:t xml:space="preserve"> sends the UE CONTEXT RELEASE to inform the source </w:t>
      </w:r>
      <w:proofErr w:type="spellStart"/>
      <w:r w:rsidRPr="00E64941">
        <w:t>gNB</w:t>
      </w:r>
      <w:proofErr w:type="spellEnd"/>
      <w:r w:rsidRPr="00E64941">
        <w:t xml:space="preserve"> about the success of the handover. The source </w:t>
      </w:r>
      <w:proofErr w:type="spellStart"/>
      <w:r w:rsidRPr="00E64941">
        <w:t>gNB</w:t>
      </w:r>
      <w:proofErr w:type="spellEnd"/>
      <w:r w:rsidRPr="00E64941">
        <w:t xml:space="preserve"> can then release radio and C-plane related resources associated to the UE context. Any ongoing data forwarding may continue.</w:t>
      </w:r>
    </w:p>
    <w:p w:rsidR="007906B9" w:rsidRPr="00E64941" w:rsidRDefault="007906B9" w:rsidP="007906B9">
      <w:pPr>
        <w:pStyle w:val="B1"/>
        <w:rPr>
          <w:lang w:eastAsia="zh-CN"/>
        </w:rPr>
      </w:pPr>
      <w:r w:rsidRPr="00E64941">
        <w:rPr>
          <w:lang w:eastAsia="zh-CN"/>
        </w:rPr>
        <w:t>…</w:t>
      </w:r>
    </w:p>
    <w:p w:rsidR="007906B9" w:rsidRPr="00E64941" w:rsidRDefault="007906B9" w:rsidP="007906B9">
      <w:r w:rsidRPr="00E64941">
        <w:t>Upon receiving a handover command requesting DAPS handover, the UE suspends source cell SRBs, stops sending and receiving any RRC control plane signalling toward the source cell, and establishes SRBs for the target cell. The UE releases the source cell SRBs configuration upon receiving source cell release indication from the target cell after successful DAPS handover execution. When DAPS handover to the target cell fails and if the source cell link is available, then the UE reverts back to the source cell configuration and resumes source cell SRBs for control plane signalling transmission.</w:t>
      </w:r>
    </w:p>
    <w:p w:rsidR="007906B9" w:rsidRPr="00E64941" w:rsidRDefault="007906B9" w:rsidP="007906B9">
      <w:r w:rsidRPr="00E64941">
        <w:t>[TS 38.331, clause 5.3.5.3]</w:t>
      </w:r>
    </w:p>
    <w:p w:rsidR="007906B9" w:rsidRPr="00E64941" w:rsidRDefault="007906B9" w:rsidP="007906B9">
      <w:r w:rsidRPr="00E64941">
        <w:t xml:space="preserve">The UE shall perform the following actions upon reception of the </w:t>
      </w:r>
      <w:proofErr w:type="spellStart"/>
      <w:r w:rsidRPr="00E64941">
        <w:rPr>
          <w:i/>
        </w:rPr>
        <w:t>RRCReconfiguration</w:t>
      </w:r>
      <w:proofErr w:type="spellEnd"/>
      <w:r w:rsidRPr="00E64941">
        <w:rPr>
          <w:i/>
        </w:rPr>
        <w:t>,</w:t>
      </w:r>
      <w:r w:rsidRPr="00E64941">
        <w:t xml:space="preserve"> or upon execution of the conditional reconfiguration (CHO or CPC):</w:t>
      </w:r>
    </w:p>
    <w:p w:rsidR="007906B9" w:rsidRPr="00E64941" w:rsidRDefault="007906B9" w:rsidP="007906B9">
      <w:pPr>
        <w:pStyle w:val="B1"/>
      </w:pPr>
      <w:r w:rsidRPr="00E64941">
        <w:t>1&gt;</w:t>
      </w:r>
      <w:r w:rsidRPr="00E64941">
        <w:tab/>
        <w:t xml:space="preserve">if the </w:t>
      </w:r>
      <w:proofErr w:type="spellStart"/>
      <w:r w:rsidRPr="00E64941">
        <w:rPr>
          <w:i/>
          <w:iCs/>
        </w:rPr>
        <w:t>RRCReconfiguration</w:t>
      </w:r>
      <w:proofErr w:type="spellEnd"/>
      <w:r w:rsidRPr="00E64941">
        <w:t xml:space="preserve"> is applied due to a conditional reconfiguration execution upon cell selection while timer T311 is running, as defined in 5.3.7.3:</w:t>
      </w:r>
    </w:p>
    <w:p w:rsidR="007906B9" w:rsidRPr="00E64941" w:rsidRDefault="007906B9" w:rsidP="007906B9">
      <w:pPr>
        <w:pStyle w:val="B2"/>
      </w:pPr>
      <w:r w:rsidRPr="00E64941">
        <w:t>2&gt;</w:t>
      </w:r>
      <w:r w:rsidRPr="00E64941">
        <w:tab/>
        <w:t xml:space="preserve">remove all the entries within </w:t>
      </w:r>
      <w:proofErr w:type="spellStart"/>
      <w:r w:rsidRPr="00E64941">
        <w:rPr>
          <w:i/>
          <w:iCs/>
        </w:rPr>
        <w:t>VarConditionalReconfig</w:t>
      </w:r>
      <w:proofErr w:type="spellEnd"/>
      <w:r w:rsidRPr="00E64941">
        <w:t>, if any;</w:t>
      </w:r>
    </w:p>
    <w:p w:rsidR="007906B9" w:rsidRPr="00E64941" w:rsidRDefault="007906B9" w:rsidP="007906B9">
      <w:pPr>
        <w:pStyle w:val="B1"/>
      </w:pPr>
      <w:r w:rsidRPr="00E64941">
        <w:t>1&gt;</w:t>
      </w:r>
      <w:r w:rsidRPr="00E64941">
        <w:tab/>
        <w:t xml:space="preserve">if the </w:t>
      </w:r>
      <w:proofErr w:type="spellStart"/>
      <w:r w:rsidRPr="00E64941">
        <w:rPr>
          <w:i/>
        </w:rPr>
        <w:t>RRCReconfiguration</w:t>
      </w:r>
      <w:proofErr w:type="spellEnd"/>
      <w:r w:rsidRPr="00E64941">
        <w:t xml:space="preserve"> includes the </w:t>
      </w:r>
      <w:r w:rsidRPr="00E64941">
        <w:rPr>
          <w:i/>
        </w:rPr>
        <w:t>daps-</w:t>
      </w:r>
      <w:proofErr w:type="spellStart"/>
      <w:r w:rsidRPr="00E64941">
        <w:rPr>
          <w:i/>
        </w:rPr>
        <w:t>SourceRelease</w:t>
      </w:r>
      <w:proofErr w:type="spellEnd"/>
      <w:r w:rsidRPr="00E64941">
        <w:t>:</w:t>
      </w:r>
    </w:p>
    <w:p w:rsidR="007906B9" w:rsidRPr="00E64941" w:rsidRDefault="007906B9" w:rsidP="007906B9">
      <w:pPr>
        <w:pStyle w:val="B2"/>
      </w:pPr>
      <w:r w:rsidRPr="00E64941">
        <w:t>2&gt;</w:t>
      </w:r>
      <w:r w:rsidRPr="00E64941">
        <w:tab/>
        <w:t>reset the source MAC and release the source MAC configuration;</w:t>
      </w:r>
    </w:p>
    <w:p w:rsidR="007906B9" w:rsidRPr="00E64941" w:rsidRDefault="007906B9" w:rsidP="007906B9">
      <w:pPr>
        <w:pStyle w:val="B2"/>
      </w:pPr>
      <w:r w:rsidRPr="00E64941">
        <w:t>2&gt;</w:t>
      </w:r>
      <w:r w:rsidRPr="00E64941">
        <w:tab/>
        <w:t>for each DAPS bearer:</w:t>
      </w:r>
    </w:p>
    <w:p w:rsidR="007906B9" w:rsidRPr="00E64941" w:rsidRDefault="007906B9" w:rsidP="007906B9">
      <w:pPr>
        <w:pStyle w:val="B3"/>
      </w:pPr>
      <w:r w:rsidRPr="00E64941">
        <w:t>3&gt;</w:t>
      </w:r>
      <w:r w:rsidRPr="00E64941">
        <w:tab/>
        <w:t xml:space="preserve">release the RLC entity or entities as specified in TS 38.322 [4], clause 5.1.3, and the associated logical channel for the source </w:t>
      </w:r>
      <w:proofErr w:type="spellStart"/>
      <w:r w:rsidRPr="00E64941">
        <w:t>SpCell</w:t>
      </w:r>
      <w:proofErr w:type="spellEnd"/>
      <w:r w:rsidRPr="00E64941">
        <w:t>;</w:t>
      </w:r>
    </w:p>
    <w:p w:rsidR="007906B9" w:rsidRPr="00E64941" w:rsidRDefault="007906B9" w:rsidP="007906B9">
      <w:pPr>
        <w:pStyle w:val="B3"/>
      </w:pPr>
      <w:r w:rsidRPr="00E64941">
        <w:lastRenderedPageBreak/>
        <w:t>3&gt;</w:t>
      </w:r>
      <w:r w:rsidRPr="00E64941">
        <w:tab/>
        <w:t>reconfigure the PDCP entity to release DAPS as specified in TS 38.323 [5];</w:t>
      </w:r>
    </w:p>
    <w:p w:rsidR="007906B9" w:rsidRPr="00E64941" w:rsidRDefault="007906B9" w:rsidP="007906B9">
      <w:pPr>
        <w:pStyle w:val="B2"/>
      </w:pPr>
      <w:r w:rsidRPr="00E64941">
        <w:t>2&gt;</w:t>
      </w:r>
      <w:r w:rsidRPr="00E64941">
        <w:tab/>
        <w:t>for each SRB:</w:t>
      </w:r>
    </w:p>
    <w:p w:rsidR="007906B9" w:rsidRPr="00E64941" w:rsidRDefault="007906B9" w:rsidP="007906B9">
      <w:pPr>
        <w:pStyle w:val="B3"/>
      </w:pPr>
      <w:r w:rsidRPr="00E64941">
        <w:t>3&gt;</w:t>
      </w:r>
      <w:r w:rsidRPr="00E64941">
        <w:tab/>
        <w:t xml:space="preserve">release the PDCP entity for the source </w:t>
      </w:r>
      <w:proofErr w:type="spellStart"/>
      <w:r w:rsidRPr="00E64941">
        <w:t>SpCell</w:t>
      </w:r>
      <w:proofErr w:type="spellEnd"/>
      <w:r w:rsidRPr="00E64941">
        <w:t>;</w:t>
      </w:r>
    </w:p>
    <w:p w:rsidR="007906B9" w:rsidRPr="00E64941" w:rsidRDefault="007906B9" w:rsidP="007906B9">
      <w:pPr>
        <w:pStyle w:val="B3"/>
      </w:pPr>
      <w:r w:rsidRPr="00E64941">
        <w:t>3&gt;</w:t>
      </w:r>
      <w:r w:rsidRPr="00E64941">
        <w:tab/>
        <w:t xml:space="preserve">release the RLC entity as specified in TS 38.322 [4], clause 5.1.3, and the associated logical channel for the source </w:t>
      </w:r>
      <w:proofErr w:type="spellStart"/>
      <w:r w:rsidRPr="00E64941">
        <w:t>SpCell</w:t>
      </w:r>
      <w:proofErr w:type="spellEnd"/>
      <w:r w:rsidRPr="00E64941">
        <w:t>;</w:t>
      </w:r>
    </w:p>
    <w:p w:rsidR="007906B9" w:rsidRPr="00E64941" w:rsidRDefault="007906B9" w:rsidP="007906B9">
      <w:pPr>
        <w:pStyle w:val="B2"/>
      </w:pPr>
      <w:r w:rsidRPr="00E64941">
        <w:t>2&gt;</w:t>
      </w:r>
      <w:r w:rsidRPr="00E64941">
        <w:tab/>
        <w:t xml:space="preserve">release the physical channel configuration for the source </w:t>
      </w:r>
      <w:proofErr w:type="spellStart"/>
      <w:r w:rsidRPr="00E64941">
        <w:t>SpCell</w:t>
      </w:r>
      <w:proofErr w:type="spellEnd"/>
      <w:r w:rsidRPr="00E64941">
        <w:t>;</w:t>
      </w:r>
    </w:p>
    <w:p w:rsidR="007906B9" w:rsidRPr="00E64941" w:rsidRDefault="007906B9" w:rsidP="007906B9">
      <w:pPr>
        <w:pStyle w:val="B2"/>
      </w:pPr>
      <w:r w:rsidRPr="00E64941">
        <w:t>2&gt;</w:t>
      </w:r>
      <w:r w:rsidRPr="00E64941">
        <w:tab/>
        <w:t xml:space="preserve">discard the keys used in the source </w:t>
      </w:r>
      <w:proofErr w:type="spellStart"/>
      <w:r w:rsidRPr="00E64941">
        <w:t>SpCell</w:t>
      </w:r>
      <w:proofErr w:type="spellEnd"/>
      <w:r w:rsidRPr="00E64941">
        <w:t xml:space="preserve"> (the </w:t>
      </w:r>
      <w:proofErr w:type="spellStart"/>
      <w:r w:rsidRPr="00E64941">
        <w:t>K</w:t>
      </w:r>
      <w:r w:rsidRPr="00E64941">
        <w:rPr>
          <w:vertAlign w:val="subscript"/>
        </w:rPr>
        <w:t>gNB</w:t>
      </w:r>
      <w:proofErr w:type="spellEnd"/>
      <w:r w:rsidRPr="00E64941">
        <w:t xml:space="preserve"> key, the </w:t>
      </w:r>
      <w:proofErr w:type="spellStart"/>
      <w:r w:rsidRPr="00E64941">
        <w:t>K</w:t>
      </w:r>
      <w:r w:rsidRPr="00E64941">
        <w:rPr>
          <w:vertAlign w:val="subscript"/>
        </w:rPr>
        <w:t>RRCenc</w:t>
      </w:r>
      <w:proofErr w:type="spellEnd"/>
      <w:r w:rsidRPr="00E64941">
        <w:t xml:space="preserve"> key, the </w:t>
      </w:r>
      <w:proofErr w:type="spellStart"/>
      <w:r w:rsidRPr="00E64941">
        <w:t>K</w:t>
      </w:r>
      <w:r w:rsidRPr="00E64941">
        <w:rPr>
          <w:vertAlign w:val="subscript"/>
        </w:rPr>
        <w:t>RRCint</w:t>
      </w:r>
      <w:proofErr w:type="spellEnd"/>
      <w:r w:rsidRPr="00E64941">
        <w:t xml:space="preserve"> key, the </w:t>
      </w:r>
      <w:proofErr w:type="spellStart"/>
      <w:r w:rsidRPr="00E64941">
        <w:t>K</w:t>
      </w:r>
      <w:r w:rsidRPr="00E64941">
        <w:rPr>
          <w:vertAlign w:val="subscript"/>
        </w:rPr>
        <w:t>UPint</w:t>
      </w:r>
      <w:proofErr w:type="spellEnd"/>
      <w:r w:rsidRPr="00E64941">
        <w:t xml:space="preserve"> key </w:t>
      </w:r>
      <w:r w:rsidRPr="00E64941">
        <w:rPr>
          <w:lang w:eastAsia="zh-CN"/>
        </w:rPr>
        <w:t xml:space="preserve">and the </w:t>
      </w:r>
      <w:proofErr w:type="spellStart"/>
      <w:r w:rsidRPr="00E64941">
        <w:t>K</w:t>
      </w:r>
      <w:r w:rsidRPr="00E64941">
        <w:rPr>
          <w:vertAlign w:val="subscript"/>
        </w:rPr>
        <w:t>UPenc</w:t>
      </w:r>
      <w:proofErr w:type="spellEnd"/>
      <w:r w:rsidRPr="00E64941">
        <w:rPr>
          <w:lang w:eastAsia="zh-CN"/>
        </w:rPr>
        <w:t xml:space="preserve"> key), if any</w:t>
      </w:r>
      <w:r w:rsidRPr="00E64941">
        <w:t>;</w:t>
      </w:r>
    </w:p>
    <w:p w:rsidR="007906B9" w:rsidRPr="00E64941" w:rsidRDefault="007906B9" w:rsidP="007906B9">
      <w:pPr>
        <w:pStyle w:val="B3"/>
        <w:rPr>
          <w:lang w:eastAsia="zh-CN"/>
        </w:rPr>
      </w:pPr>
      <w:r w:rsidRPr="00E64941">
        <w:rPr>
          <w:lang w:eastAsia="zh-CN"/>
        </w:rPr>
        <w:t>…</w:t>
      </w:r>
    </w:p>
    <w:p w:rsidR="007906B9" w:rsidRPr="00E64941" w:rsidRDefault="007906B9" w:rsidP="007906B9">
      <w:pPr>
        <w:pStyle w:val="B1"/>
      </w:pPr>
      <w:r w:rsidRPr="00E64941">
        <w:t>1&gt;</w:t>
      </w:r>
      <w:r w:rsidRPr="00E64941">
        <w:tab/>
        <w:t xml:space="preserve">if </w:t>
      </w:r>
      <w:proofErr w:type="spellStart"/>
      <w:r w:rsidRPr="00E64941">
        <w:rPr>
          <w:i/>
        </w:rPr>
        <w:t>reconfigurationWithSync</w:t>
      </w:r>
      <w:proofErr w:type="spellEnd"/>
      <w:r w:rsidRPr="00E64941">
        <w:t xml:space="preserve"> was included in </w:t>
      </w:r>
      <w:proofErr w:type="spellStart"/>
      <w:r w:rsidRPr="00E64941">
        <w:rPr>
          <w:i/>
        </w:rPr>
        <w:t>spCellConfig</w:t>
      </w:r>
      <w:proofErr w:type="spellEnd"/>
      <w:r w:rsidRPr="00E64941">
        <w:t xml:space="preserve"> of an MCG or SCG, and when MAC of an NR cell group successfully completes a Random Access procedure triggered above:</w:t>
      </w:r>
    </w:p>
    <w:p w:rsidR="007906B9" w:rsidRPr="00E64941" w:rsidRDefault="007906B9" w:rsidP="007906B9">
      <w:pPr>
        <w:pStyle w:val="B2"/>
      </w:pPr>
      <w:r w:rsidRPr="00E64941">
        <w:t>2&gt;</w:t>
      </w:r>
      <w:r w:rsidRPr="00E64941">
        <w:tab/>
        <w:t>stop timer T304 for that cell group;</w:t>
      </w:r>
    </w:p>
    <w:p w:rsidR="007906B9" w:rsidRPr="00E64941" w:rsidRDefault="007906B9" w:rsidP="007906B9">
      <w:pPr>
        <w:pStyle w:val="B2"/>
      </w:pPr>
      <w:r w:rsidRPr="00E64941">
        <w:t>2&gt;</w:t>
      </w:r>
      <w:r w:rsidRPr="00E64941">
        <w:tab/>
        <w:t xml:space="preserve">stop timer T310 for source </w:t>
      </w:r>
      <w:proofErr w:type="spellStart"/>
      <w:r w:rsidRPr="00E64941">
        <w:t>SpCell</w:t>
      </w:r>
      <w:proofErr w:type="spellEnd"/>
      <w:r w:rsidRPr="00E64941">
        <w:t xml:space="preserve"> if running;</w:t>
      </w:r>
    </w:p>
    <w:p w:rsidR="007906B9" w:rsidRPr="00E64941" w:rsidRDefault="007906B9" w:rsidP="007906B9">
      <w:pPr>
        <w:pStyle w:val="B2"/>
      </w:pPr>
      <w:r w:rsidRPr="00E64941">
        <w:t>2&gt;</w:t>
      </w:r>
      <w:r w:rsidRPr="00E64941">
        <w:tab/>
        <w:t xml:space="preserve">apply the parts of the CSI reporting configuration, the scheduling request configuration and the sounding RS configuration that do not require the UE to know the SFN of the respective target </w:t>
      </w:r>
      <w:proofErr w:type="spellStart"/>
      <w:r w:rsidRPr="00E64941">
        <w:t>SpCell</w:t>
      </w:r>
      <w:proofErr w:type="spellEnd"/>
      <w:r w:rsidRPr="00E64941">
        <w:t>, if any;</w:t>
      </w:r>
    </w:p>
    <w:p w:rsidR="007906B9" w:rsidRPr="00E64941" w:rsidRDefault="007906B9" w:rsidP="007906B9">
      <w:pPr>
        <w:pStyle w:val="B2"/>
      </w:pPr>
      <w:r w:rsidRPr="00E64941">
        <w:t>2&gt;</w:t>
      </w:r>
      <w:r w:rsidRPr="00E64941">
        <w:tab/>
        <w:t xml:space="preserve">apply the parts of the measurement and the radio resource configuration that require the UE to know the SFN of the respective target </w:t>
      </w:r>
      <w:proofErr w:type="spellStart"/>
      <w:r w:rsidRPr="00E64941">
        <w:t>SpCell</w:t>
      </w:r>
      <w:proofErr w:type="spellEnd"/>
      <w:r w:rsidRPr="00E64941">
        <w:t xml:space="preserve"> (e.g. measurement gaps, periodic CQI reporting, scheduling request configuration, sounding RS configuration), if any, upon acquiring the SFN of that target </w:t>
      </w:r>
      <w:proofErr w:type="spellStart"/>
      <w:r w:rsidRPr="00E64941">
        <w:t>SpCell</w:t>
      </w:r>
      <w:proofErr w:type="spellEnd"/>
      <w:r w:rsidRPr="00E64941">
        <w:t>;</w:t>
      </w:r>
    </w:p>
    <w:p w:rsidR="007906B9" w:rsidRPr="00E64941" w:rsidRDefault="007906B9" w:rsidP="007906B9">
      <w:pPr>
        <w:pStyle w:val="B2"/>
      </w:pPr>
      <w:r w:rsidRPr="00E64941">
        <w:t>2&gt;</w:t>
      </w:r>
      <w:r w:rsidRPr="00E64941">
        <w:tab/>
        <w:t>for each DRB configured as DAPS bearer, request uplink data switching to the PDCP entity, as specified in TS 38.323 [5];</w:t>
      </w:r>
    </w:p>
    <w:p w:rsidR="007906B9" w:rsidRPr="00E64941" w:rsidRDefault="007906B9" w:rsidP="007906B9">
      <w:pPr>
        <w:pStyle w:val="B2"/>
      </w:pPr>
      <w:r w:rsidRPr="00E64941">
        <w:t>…</w:t>
      </w:r>
    </w:p>
    <w:p w:rsidR="007906B9" w:rsidRPr="00E64941" w:rsidRDefault="007906B9" w:rsidP="007906B9">
      <w:pPr>
        <w:keepLines/>
        <w:ind w:left="1135" w:hanging="851"/>
      </w:pPr>
      <w:r w:rsidRPr="00E64941">
        <w:t>NOTE 3:</w:t>
      </w:r>
      <w:r w:rsidRPr="00E64941">
        <w:tab/>
      </w:r>
      <w:r w:rsidRPr="00E64941">
        <w:rPr>
          <w:lang w:eastAsia="zh-CN"/>
        </w:rPr>
        <w:t xml:space="preserve">The UE is only required to acquire broadcasted </w:t>
      </w:r>
      <w:r w:rsidRPr="00E64941">
        <w:rPr>
          <w:i/>
          <w:iCs/>
          <w:lang w:eastAsia="zh-CN"/>
        </w:rPr>
        <w:t>SIB1</w:t>
      </w:r>
      <w:r w:rsidRPr="00E64941">
        <w:rPr>
          <w:lang w:eastAsia="zh-CN"/>
        </w:rPr>
        <w:t xml:space="preserve"> if the UE can acquire it without disrupting unicast data reception, i.e. the broadcast and unicast beams are quasi co-located</w:t>
      </w:r>
      <w:r w:rsidRPr="00E64941">
        <w:t>.</w:t>
      </w:r>
    </w:p>
    <w:p w:rsidR="007906B9" w:rsidRPr="00E64941" w:rsidRDefault="007906B9" w:rsidP="007906B9">
      <w:pPr>
        <w:pStyle w:val="NO"/>
      </w:pPr>
      <w:r w:rsidRPr="00E64941">
        <w:rPr>
          <w:lang w:eastAsia="x-none"/>
        </w:rPr>
        <w:t xml:space="preserve">NOTE 4: The UE sets the content of </w:t>
      </w:r>
      <w:proofErr w:type="spellStart"/>
      <w:r w:rsidRPr="00E64941">
        <w:rPr>
          <w:i/>
          <w:lang w:eastAsia="x-none"/>
        </w:rPr>
        <w:t>UEAssistanceInformation</w:t>
      </w:r>
      <w:proofErr w:type="spellEnd"/>
      <w:r w:rsidRPr="00E64941">
        <w:rPr>
          <w:lang w:eastAsia="x-none"/>
        </w:rPr>
        <w:t xml:space="preserve"> according to latest configuration (i.e. the configuration after applying the </w:t>
      </w:r>
      <w:proofErr w:type="spellStart"/>
      <w:r w:rsidRPr="00E64941">
        <w:rPr>
          <w:i/>
          <w:lang w:eastAsia="x-none"/>
        </w:rPr>
        <w:t>RRCReconfiguration</w:t>
      </w:r>
      <w:proofErr w:type="spellEnd"/>
      <w:r w:rsidRPr="00E64941">
        <w:rPr>
          <w:lang w:eastAsia="x-none"/>
        </w:rPr>
        <w:t xml:space="preserve"> message) and latest UE preference. The UE may include more than the concerned UE assistance information within the </w:t>
      </w:r>
      <w:proofErr w:type="spellStart"/>
      <w:r w:rsidRPr="00E64941">
        <w:rPr>
          <w:i/>
          <w:lang w:eastAsia="x-none"/>
        </w:rPr>
        <w:t>UEAssistanceInformation</w:t>
      </w:r>
      <w:proofErr w:type="spellEnd"/>
      <w:r w:rsidRPr="00E64941">
        <w:rPr>
          <w:lang w:eastAsia="x-none"/>
        </w:rPr>
        <w:t xml:space="preserve"> according to 5.7.4.2. Therefore, the content of </w:t>
      </w:r>
      <w:proofErr w:type="spellStart"/>
      <w:r w:rsidRPr="00E64941">
        <w:rPr>
          <w:i/>
          <w:lang w:eastAsia="x-none"/>
        </w:rPr>
        <w:t>UEAssistanceInformation</w:t>
      </w:r>
      <w:proofErr w:type="spellEnd"/>
      <w:r w:rsidRPr="00E64941">
        <w:rPr>
          <w:lang w:eastAsia="x-none"/>
        </w:rPr>
        <w:t xml:space="preserve"> message may not be similar to the original one.</w:t>
      </w:r>
    </w:p>
    <w:p w:rsidR="007906B9" w:rsidRPr="00E64941" w:rsidRDefault="007906B9" w:rsidP="007906B9">
      <w:r w:rsidRPr="00E64941">
        <w:t>[TS 38.331, clause 5.3.5.5.2]</w:t>
      </w:r>
    </w:p>
    <w:p w:rsidR="007906B9" w:rsidRPr="00E64941" w:rsidRDefault="007906B9" w:rsidP="007906B9">
      <w:pPr>
        <w:rPr>
          <w:rFonts w:eastAsia="MS Mincho"/>
        </w:rPr>
      </w:pPr>
      <w:r w:rsidRPr="00E64941">
        <w:t>The UE shall perform the following actions to execute a reconfiguration with sync.</w:t>
      </w:r>
    </w:p>
    <w:p w:rsidR="007906B9" w:rsidRPr="00E64941" w:rsidRDefault="007906B9" w:rsidP="007906B9">
      <w:pPr>
        <w:pStyle w:val="B1"/>
      </w:pPr>
      <w:r w:rsidRPr="00E64941">
        <w:t>1&gt;</w:t>
      </w:r>
      <w:r w:rsidRPr="00E64941">
        <w:tab/>
        <w:t>if the AS security is not activated, perform the actions upon going to RRC_IDLE as specified in 5.3.11 with the release cause '</w:t>
      </w:r>
      <w:r w:rsidRPr="00E64941">
        <w:rPr>
          <w:i/>
        </w:rPr>
        <w:t>other</w:t>
      </w:r>
      <w:r w:rsidRPr="00E64941">
        <w:t>' upon which the procedure ends;</w:t>
      </w:r>
    </w:p>
    <w:p w:rsidR="007906B9" w:rsidRPr="00E64941" w:rsidRDefault="007906B9" w:rsidP="007906B9">
      <w:pPr>
        <w:pStyle w:val="B1"/>
      </w:pPr>
      <w:r w:rsidRPr="00E64941">
        <w:t>1&gt;</w:t>
      </w:r>
      <w:r w:rsidRPr="00E64941">
        <w:tab/>
        <w:t>if no DAPS bearer is configured:</w:t>
      </w:r>
    </w:p>
    <w:p w:rsidR="007906B9" w:rsidRPr="00E64941" w:rsidRDefault="007906B9" w:rsidP="007906B9">
      <w:pPr>
        <w:pStyle w:val="B2"/>
      </w:pPr>
      <w:r w:rsidRPr="00E64941">
        <w:t>2&gt;</w:t>
      </w:r>
      <w:r w:rsidRPr="00E64941">
        <w:tab/>
        <w:t xml:space="preserve">stop timer T310 for the corresponding </w:t>
      </w:r>
      <w:proofErr w:type="spellStart"/>
      <w:r w:rsidRPr="00E64941">
        <w:t>SpCell</w:t>
      </w:r>
      <w:proofErr w:type="spellEnd"/>
      <w:r w:rsidRPr="00E64941">
        <w:t>, if running;</w:t>
      </w:r>
    </w:p>
    <w:p w:rsidR="007906B9" w:rsidRPr="00E64941" w:rsidRDefault="007906B9" w:rsidP="007906B9">
      <w:pPr>
        <w:pStyle w:val="B1"/>
        <w:ind w:left="284" w:firstLine="0"/>
      </w:pPr>
      <w:r w:rsidRPr="00E64941">
        <w:t>1&gt;</w:t>
      </w:r>
      <w:r w:rsidRPr="00E64941">
        <w:tab/>
        <w:t>if this procedure is executed for the MCG:</w:t>
      </w:r>
    </w:p>
    <w:p w:rsidR="007906B9" w:rsidRPr="00E64941" w:rsidRDefault="007906B9" w:rsidP="007906B9">
      <w:pPr>
        <w:pStyle w:val="B2"/>
      </w:pPr>
      <w:r w:rsidRPr="00E64941">
        <w:t>2&gt;</w:t>
      </w:r>
      <w:r w:rsidRPr="00E64941">
        <w:tab/>
        <w:t>if timer T316 is running;</w:t>
      </w:r>
    </w:p>
    <w:p w:rsidR="007906B9" w:rsidRPr="00E64941" w:rsidRDefault="007906B9" w:rsidP="007906B9">
      <w:pPr>
        <w:pStyle w:val="B3"/>
      </w:pPr>
      <w:r w:rsidRPr="00E64941">
        <w:t>3&gt;</w:t>
      </w:r>
      <w:r w:rsidRPr="00E64941">
        <w:tab/>
        <w:t>stop timer T316;</w:t>
      </w:r>
    </w:p>
    <w:p w:rsidR="007906B9" w:rsidRPr="00E64941" w:rsidRDefault="007906B9" w:rsidP="007906B9">
      <w:pPr>
        <w:pStyle w:val="B3"/>
      </w:pPr>
      <w:r w:rsidRPr="00E64941">
        <w:t>3&gt;</w:t>
      </w:r>
      <w:r w:rsidRPr="00E64941">
        <w:tab/>
        <w:t xml:space="preserve">clear the information included in </w:t>
      </w:r>
      <w:proofErr w:type="spellStart"/>
      <w:r w:rsidRPr="00E64941">
        <w:rPr>
          <w:i/>
          <w:iCs/>
        </w:rPr>
        <w:t>VarRLF</w:t>
      </w:r>
      <w:proofErr w:type="spellEnd"/>
      <w:r w:rsidRPr="00E64941">
        <w:rPr>
          <w:i/>
          <w:iCs/>
        </w:rPr>
        <w:t>-Report</w:t>
      </w:r>
      <w:r w:rsidRPr="00E64941">
        <w:t>, if any;</w:t>
      </w:r>
    </w:p>
    <w:p w:rsidR="007906B9" w:rsidRPr="00E64941" w:rsidRDefault="007906B9" w:rsidP="007906B9">
      <w:pPr>
        <w:pStyle w:val="B2"/>
      </w:pPr>
      <w:r w:rsidRPr="00E64941">
        <w:t>2&gt;</w:t>
      </w:r>
      <w:r w:rsidRPr="00E64941">
        <w:tab/>
        <w:t>resume MCG transmission, if suspended.</w:t>
      </w:r>
    </w:p>
    <w:p w:rsidR="007906B9" w:rsidRPr="00E64941" w:rsidRDefault="007906B9" w:rsidP="007906B9">
      <w:pPr>
        <w:pStyle w:val="B1"/>
      </w:pPr>
      <w:r w:rsidRPr="00E64941">
        <w:t>1&gt;</w:t>
      </w:r>
      <w:r w:rsidRPr="00E64941">
        <w:tab/>
        <w:t xml:space="preserve">stop timer T312 for the corresponding </w:t>
      </w:r>
      <w:proofErr w:type="spellStart"/>
      <w:r w:rsidRPr="00E64941">
        <w:t>SpCell</w:t>
      </w:r>
      <w:proofErr w:type="spellEnd"/>
      <w:r w:rsidRPr="00E64941">
        <w:t>, if running;</w:t>
      </w:r>
    </w:p>
    <w:p w:rsidR="007906B9" w:rsidRPr="00E64941" w:rsidRDefault="007906B9" w:rsidP="007906B9">
      <w:pPr>
        <w:pStyle w:val="B1"/>
      </w:pPr>
      <w:r w:rsidRPr="00E64941">
        <w:lastRenderedPageBreak/>
        <w:t>1&gt;</w:t>
      </w:r>
      <w:r w:rsidRPr="00E64941">
        <w:tab/>
        <w:t xml:space="preserve">start timer T304 for the corresponding </w:t>
      </w:r>
      <w:proofErr w:type="spellStart"/>
      <w:r w:rsidRPr="00E64941">
        <w:t>SpCell</w:t>
      </w:r>
      <w:proofErr w:type="spellEnd"/>
      <w:r w:rsidRPr="00E64941">
        <w:t xml:space="preserve"> with the timer value set to </w:t>
      </w:r>
      <w:r w:rsidRPr="00E64941">
        <w:rPr>
          <w:i/>
        </w:rPr>
        <w:t>t304</w:t>
      </w:r>
      <w:r w:rsidRPr="00E64941">
        <w:t xml:space="preserve">, as included in the </w:t>
      </w:r>
      <w:proofErr w:type="spellStart"/>
      <w:r w:rsidRPr="00E64941">
        <w:rPr>
          <w:i/>
        </w:rPr>
        <w:t>reconfigurationWithSync</w:t>
      </w:r>
      <w:proofErr w:type="spellEnd"/>
      <w:r w:rsidRPr="00E64941">
        <w:t>;</w:t>
      </w:r>
    </w:p>
    <w:p w:rsidR="007906B9" w:rsidRPr="00E64941" w:rsidRDefault="007906B9" w:rsidP="007906B9">
      <w:pPr>
        <w:pStyle w:val="B1"/>
      </w:pPr>
      <w:r w:rsidRPr="00E64941">
        <w:t>1&gt;</w:t>
      </w:r>
      <w:r w:rsidRPr="00E64941">
        <w:tab/>
        <w:t xml:space="preserve">if the </w:t>
      </w:r>
      <w:proofErr w:type="spellStart"/>
      <w:r w:rsidRPr="00E64941">
        <w:rPr>
          <w:i/>
        </w:rPr>
        <w:t>frequencyInfoDL</w:t>
      </w:r>
      <w:proofErr w:type="spellEnd"/>
      <w:r w:rsidRPr="00E64941">
        <w:t xml:space="preserve"> is included:</w:t>
      </w:r>
    </w:p>
    <w:p w:rsidR="007906B9" w:rsidRPr="00E64941" w:rsidRDefault="007906B9" w:rsidP="007906B9">
      <w:pPr>
        <w:pStyle w:val="B2"/>
      </w:pPr>
      <w:r w:rsidRPr="00E64941">
        <w:t>2&gt;</w:t>
      </w:r>
      <w:r w:rsidRPr="00E64941">
        <w:tab/>
        <w:t xml:space="preserve">consider the target </w:t>
      </w:r>
      <w:proofErr w:type="spellStart"/>
      <w:r w:rsidRPr="00E64941">
        <w:t>SpCell</w:t>
      </w:r>
      <w:proofErr w:type="spellEnd"/>
      <w:r w:rsidRPr="00E64941">
        <w:t xml:space="preserve"> to be one on the SSB frequency indicated by the </w:t>
      </w:r>
      <w:proofErr w:type="spellStart"/>
      <w:r w:rsidRPr="00E64941">
        <w:rPr>
          <w:i/>
        </w:rPr>
        <w:t>frequencyInfoDL</w:t>
      </w:r>
      <w:proofErr w:type="spellEnd"/>
      <w:r w:rsidRPr="00E64941">
        <w:t xml:space="preserve"> with a physical cell identity indicated by the </w:t>
      </w:r>
      <w:proofErr w:type="spellStart"/>
      <w:r w:rsidRPr="00E64941">
        <w:rPr>
          <w:i/>
        </w:rPr>
        <w:t>physCellId</w:t>
      </w:r>
      <w:proofErr w:type="spellEnd"/>
      <w:r w:rsidRPr="00E64941">
        <w:t>;</w:t>
      </w:r>
    </w:p>
    <w:p w:rsidR="007906B9" w:rsidRPr="00E64941" w:rsidRDefault="007906B9" w:rsidP="007906B9">
      <w:pPr>
        <w:pStyle w:val="B1"/>
      </w:pPr>
      <w:r w:rsidRPr="00E64941">
        <w:t>1&gt;</w:t>
      </w:r>
      <w:r w:rsidRPr="00E64941">
        <w:tab/>
        <w:t>else:</w:t>
      </w:r>
    </w:p>
    <w:p w:rsidR="007906B9" w:rsidRPr="00E64941" w:rsidRDefault="007906B9" w:rsidP="007906B9">
      <w:pPr>
        <w:pStyle w:val="B2"/>
      </w:pPr>
      <w:r w:rsidRPr="00E64941">
        <w:t>2&gt;</w:t>
      </w:r>
      <w:r w:rsidRPr="00E64941">
        <w:tab/>
        <w:t xml:space="preserve">consider the target </w:t>
      </w:r>
      <w:proofErr w:type="spellStart"/>
      <w:r w:rsidRPr="00E64941">
        <w:t>SpCell</w:t>
      </w:r>
      <w:proofErr w:type="spellEnd"/>
      <w:r w:rsidRPr="00E64941">
        <w:t xml:space="preserve"> to be one on the SSB frequency of the source </w:t>
      </w:r>
      <w:proofErr w:type="spellStart"/>
      <w:r w:rsidRPr="00E64941">
        <w:t>SpCell</w:t>
      </w:r>
      <w:proofErr w:type="spellEnd"/>
      <w:r w:rsidRPr="00E64941">
        <w:t xml:space="preserve"> with a physical cell identity indicated by the </w:t>
      </w:r>
      <w:proofErr w:type="spellStart"/>
      <w:r w:rsidRPr="00E64941">
        <w:rPr>
          <w:i/>
        </w:rPr>
        <w:t>physCellId</w:t>
      </w:r>
      <w:proofErr w:type="spellEnd"/>
      <w:r w:rsidRPr="00E64941">
        <w:t>;</w:t>
      </w:r>
    </w:p>
    <w:p w:rsidR="007906B9" w:rsidRPr="00E64941" w:rsidRDefault="007906B9" w:rsidP="007906B9">
      <w:pPr>
        <w:pStyle w:val="B1"/>
      </w:pPr>
      <w:r w:rsidRPr="00E64941">
        <w:t>1&gt;</w:t>
      </w:r>
      <w:r w:rsidRPr="00E64941">
        <w:tab/>
        <w:t xml:space="preserve">start synchronising to the DL of the target </w:t>
      </w:r>
      <w:proofErr w:type="spellStart"/>
      <w:r w:rsidRPr="00E64941">
        <w:t>SpCell</w:t>
      </w:r>
      <w:proofErr w:type="spellEnd"/>
      <w:r w:rsidRPr="00E64941">
        <w:t>;</w:t>
      </w:r>
    </w:p>
    <w:p w:rsidR="007906B9" w:rsidRPr="00E64941" w:rsidRDefault="007906B9" w:rsidP="007906B9">
      <w:pPr>
        <w:pStyle w:val="B1"/>
      </w:pPr>
      <w:r w:rsidRPr="00E64941">
        <w:t>1&gt;</w:t>
      </w:r>
      <w:r w:rsidRPr="00E64941">
        <w:tab/>
        <w:t xml:space="preserve">apply the specified BCCH configuration defined in 9.1.1.1 for the target </w:t>
      </w:r>
      <w:proofErr w:type="spellStart"/>
      <w:r w:rsidRPr="00E64941">
        <w:t>SpCell</w:t>
      </w:r>
      <w:proofErr w:type="spellEnd"/>
      <w:r w:rsidRPr="00E64941">
        <w:t>;</w:t>
      </w:r>
    </w:p>
    <w:p w:rsidR="007906B9" w:rsidRPr="00E64941" w:rsidRDefault="007906B9" w:rsidP="007906B9">
      <w:pPr>
        <w:pStyle w:val="B1"/>
      </w:pPr>
      <w:r w:rsidRPr="00E64941">
        <w:t>1&gt;</w:t>
      </w:r>
      <w:r w:rsidRPr="00E64941">
        <w:tab/>
        <w:t xml:space="preserve">acquire the </w:t>
      </w:r>
      <w:r w:rsidRPr="00E64941">
        <w:rPr>
          <w:i/>
        </w:rPr>
        <w:t>MIB</w:t>
      </w:r>
      <w:r w:rsidRPr="00E64941">
        <w:t xml:space="preserve"> of the target </w:t>
      </w:r>
      <w:proofErr w:type="spellStart"/>
      <w:r w:rsidRPr="00E64941">
        <w:t>SpCell</w:t>
      </w:r>
      <w:proofErr w:type="spellEnd"/>
      <w:r w:rsidRPr="00E64941">
        <w:t>, which is scheduled as specified in TS 38.213 [13];</w:t>
      </w:r>
    </w:p>
    <w:p w:rsidR="007906B9" w:rsidRPr="00E64941" w:rsidRDefault="007906B9" w:rsidP="007906B9">
      <w:pPr>
        <w:pStyle w:val="NO"/>
      </w:pPr>
      <w:r w:rsidRPr="00E64941">
        <w:t>NOTE 1:</w:t>
      </w:r>
      <w:r w:rsidRPr="00E64941">
        <w:tab/>
        <w:t>The UE should perform the reconfiguration with sync as soon as possible following the reception of the RRC message triggering the reconfiguration with sync, which could be before confirming successful reception (HARQ and ARQ) of this message.</w:t>
      </w:r>
    </w:p>
    <w:p w:rsidR="007906B9" w:rsidRPr="00E64941" w:rsidRDefault="007906B9" w:rsidP="007906B9">
      <w:pPr>
        <w:pStyle w:val="NO"/>
      </w:pPr>
      <w:r w:rsidRPr="00E64941">
        <w:t>NOTE 2:</w:t>
      </w:r>
      <w:r w:rsidRPr="00E64941">
        <w:tab/>
        <w:t xml:space="preserve">The UE may omit reading the </w:t>
      </w:r>
      <w:r w:rsidRPr="00E64941">
        <w:rPr>
          <w:i/>
        </w:rPr>
        <w:t>MIB</w:t>
      </w:r>
      <w:r w:rsidRPr="00E64941">
        <w:t xml:space="preserve"> if the UE already has the required timing information, or the timing information is not needed for random access.</w:t>
      </w:r>
    </w:p>
    <w:p w:rsidR="007906B9" w:rsidRPr="00E64941" w:rsidRDefault="007906B9" w:rsidP="007906B9">
      <w:pPr>
        <w:pStyle w:val="NO"/>
      </w:pPr>
      <w:r w:rsidRPr="00E64941">
        <w:t>NOTE 2a:</w:t>
      </w:r>
      <w:r w:rsidRPr="00E64941">
        <w:tab/>
        <w:t xml:space="preserve">A UE with DAPS bearer does not monitor for system information updates in the source </w:t>
      </w:r>
      <w:proofErr w:type="spellStart"/>
      <w:r w:rsidRPr="00E64941">
        <w:t>PCell</w:t>
      </w:r>
      <w:proofErr w:type="spellEnd"/>
      <w:r w:rsidRPr="00E64941">
        <w:t>.</w:t>
      </w:r>
    </w:p>
    <w:p w:rsidR="007906B9" w:rsidRPr="00E64941" w:rsidRDefault="007906B9" w:rsidP="007906B9">
      <w:pPr>
        <w:pStyle w:val="B1"/>
        <w:tabs>
          <w:tab w:val="left" w:pos="5270"/>
        </w:tabs>
      </w:pPr>
      <w:r w:rsidRPr="00E64941">
        <w:t>1&gt;</w:t>
      </w:r>
      <w:r w:rsidRPr="00E64941">
        <w:tab/>
        <w:t>If any DAPS bearer is configured:</w:t>
      </w:r>
    </w:p>
    <w:p w:rsidR="007906B9" w:rsidRPr="00E64941" w:rsidRDefault="007906B9" w:rsidP="007906B9">
      <w:pPr>
        <w:pStyle w:val="B2"/>
      </w:pPr>
      <w:r w:rsidRPr="00E64941">
        <w:t>2&gt;</w:t>
      </w:r>
      <w:r w:rsidRPr="00E64941">
        <w:tab/>
        <w:t>create a MAC entity for the target cell group with the same configuration as the MAC entity for the source cell group;</w:t>
      </w:r>
    </w:p>
    <w:p w:rsidR="007906B9" w:rsidRPr="00E64941" w:rsidRDefault="007906B9" w:rsidP="007906B9">
      <w:pPr>
        <w:pStyle w:val="B2"/>
      </w:pPr>
      <w:r w:rsidRPr="00E64941">
        <w:t>2&gt;</w:t>
      </w:r>
      <w:r w:rsidRPr="00E64941">
        <w:tab/>
        <w:t>for each DAPS bearer:</w:t>
      </w:r>
    </w:p>
    <w:p w:rsidR="007906B9" w:rsidRPr="00E64941" w:rsidRDefault="007906B9" w:rsidP="007906B9">
      <w:pPr>
        <w:pStyle w:val="B3"/>
      </w:pPr>
      <w:r w:rsidRPr="00E64941">
        <w:t>3&gt;</w:t>
      </w:r>
      <w:r w:rsidRPr="00E64941">
        <w:tab/>
        <w:t>establish an RLC entity or entities for the target cell group, with the same configurations as for the source cell group;</w:t>
      </w:r>
    </w:p>
    <w:p w:rsidR="007906B9" w:rsidRPr="00E64941" w:rsidRDefault="007906B9" w:rsidP="007906B9">
      <w:pPr>
        <w:pStyle w:val="B3"/>
      </w:pPr>
      <w:r w:rsidRPr="00E64941">
        <w:t>3&gt;</w:t>
      </w:r>
      <w:r w:rsidRPr="00E64941">
        <w:tab/>
        <w:t>establish the logical channel for the target cell group, with the same configurations as for the source cell group;</w:t>
      </w:r>
    </w:p>
    <w:p w:rsidR="007906B9" w:rsidRPr="00E64941" w:rsidRDefault="007906B9" w:rsidP="007906B9">
      <w:pPr>
        <w:pStyle w:val="NO"/>
      </w:pPr>
      <w:r w:rsidRPr="00E64941">
        <w:t>NOTE 2b:</w:t>
      </w:r>
      <w:r w:rsidRPr="00E64941">
        <w:tab/>
        <w:t xml:space="preserve">In order to understand if a DAPS bearer is configured, the UE needs to check the presence of the field </w:t>
      </w:r>
      <w:r w:rsidRPr="00E64941">
        <w:rPr>
          <w:i/>
          <w:iCs/>
        </w:rPr>
        <w:t>daps-</w:t>
      </w:r>
      <w:proofErr w:type="spellStart"/>
      <w:r w:rsidRPr="00E64941">
        <w:rPr>
          <w:i/>
          <w:iCs/>
        </w:rPr>
        <w:t>Config</w:t>
      </w:r>
      <w:proofErr w:type="spellEnd"/>
      <w:r w:rsidRPr="00E64941">
        <w:t xml:space="preserve"> within the </w:t>
      </w:r>
      <w:proofErr w:type="spellStart"/>
      <w:r w:rsidRPr="00E64941">
        <w:rPr>
          <w:i/>
          <w:iCs/>
        </w:rPr>
        <w:t>RadioBearerConfig</w:t>
      </w:r>
      <w:proofErr w:type="spellEnd"/>
      <w:r w:rsidRPr="00E64941">
        <w:t xml:space="preserve"> IE received in </w:t>
      </w:r>
      <w:proofErr w:type="spellStart"/>
      <w:r w:rsidRPr="00E64941">
        <w:rPr>
          <w:i/>
          <w:iCs/>
        </w:rPr>
        <w:t>radioBearerConfig</w:t>
      </w:r>
      <w:proofErr w:type="spellEnd"/>
      <w:r w:rsidRPr="00E64941">
        <w:t xml:space="preserve"> or </w:t>
      </w:r>
      <w:r w:rsidRPr="00E64941">
        <w:rPr>
          <w:i/>
          <w:iCs/>
        </w:rPr>
        <w:t>radioBearerConfig2</w:t>
      </w:r>
      <w:r w:rsidRPr="00E64941">
        <w:t>.</w:t>
      </w:r>
    </w:p>
    <w:p w:rsidR="007906B9" w:rsidRPr="00E64941" w:rsidRDefault="007906B9" w:rsidP="007906B9">
      <w:pPr>
        <w:pStyle w:val="B2"/>
      </w:pPr>
      <w:r w:rsidRPr="00E64941">
        <w:t>2&gt;</w:t>
      </w:r>
      <w:r w:rsidRPr="00E64941">
        <w:tab/>
        <w:t>for each SRB:</w:t>
      </w:r>
    </w:p>
    <w:p w:rsidR="007906B9" w:rsidRPr="00E64941" w:rsidRDefault="007906B9" w:rsidP="007906B9">
      <w:pPr>
        <w:pStyle w:val="B3"/>
      </w:pPr>
      <w:r w:rsidRPr="00E64941">
        <w:t>3&gt;</w:t>
      </w:r>
      <w:r w:rsidRPr="00E64941">
        <w:tab/>
        <w:t>establish an RLC entity for the target cell group, with the same configurations as for the source cell group;</w:t>
      </w:r>
    </w:p>
    <w:p w:rsidR="007906B9" w:rsidRPr="00E64941" w:rsidRDefault="007906B9" w:rsidP="007906B9">
      <w:pPr>
        <w:pStyle w:val="B3"/>
      </w:pPr>
      <w:r w:rsidRPr="00E64941">
        <w:t>3&gt;</w:t>
      </w:r>
      <w:r w:rsidRPr="00E64941">
        <w:tab/>
        <w:t>establish the logical channel for the target cell group, with the same configurations as for the source cell group;</w:t>
      </w:r>
    </w:p>
    <w:p w:rsidR="007906B9" w:rsidRPr="00E64941" w:rsidRDefault="007906B9" w:rsidP="007906B9">
      <w:pPr>
        <w:pStyle w:val="B3"/>
      </w:pPr>
      <w:r w:rsidRPr="00E64941">
        <w:t>3&gt;</w:t>
      </w:r>
      <w:r w:rsidRPr="00E64941">
        <w:tab/>
        <w:t>suspend SRBs for the source cell group;</w:t>
      </w:r>
    </w:p>
    <w:p w:rsidR="007906B9" w:rsidRPr="00E64941" w:rsidRDefault="007906B9" w:rsidP="007906B9">
      <w:pPr>
        <w:pStyle w:val="NO"/>
      </w:pPr>
      <w:r w:rsidRPr="00E64941">
        <w:t>NOTE 3:</w:t>
      </w:r>
      <w:r w:rsidRPr="00E64941">
        <w:tab/>
        <w:t>Void</w:t>
      </w:r>
    </w:p>
    <w:p w:rsidR="007906B9" w:rsidRPr="00E64941" w:rsidRDefault="007906B9" w:rsidP="007906B9">
      <w:pPr>
        <w:pStyle w:val="B2"/>
      </w:pPr>
      <w:r w:rsidRPr="00E64941">
        <w:t>2&gt;</w:t>
      </w:r>
      <w:r w:rsidRPr="00E64941">
        <w:tab/>
        <w:t xml:space="preserve">apply the value of the </w:t>
      </w:r>
      <w:proofErr w:type="spellStart"/>
      <w:r w:rsidRPr="00E64941">
        <w:rPr>
          <w:i/>
        </w:rPr>
        <w:t>newUE</w:t>
      </w:r>
      <w:proofErr w:type="spellEnd"/>
      <w:r w:rsidRPr="00E64941">
        <w:rPr>
          <w:i/>
        </w:rPr>
        <w:t>-Identity</w:t>
      </w:r>
      <w:r w:rsidRPr="00E64941">
        <w:t xml:space="preserve"> as the C-RNTI in the target cell group;</w:t>
      </w:r>
    </w:p>
    <w:p w:rsidR="007906B9" w:rsidRPr="00E64941" w:rsidRDefault="007906B9" w:rsidP="007906B9">
      <w:pPr>
        <w:pStyle w:val="B2"/>
      </w:pPr>
      <w:r w:rsidRPr="00E64941">
        <w:t>2&gt;</w:t>
      </w:r>
      <w:r w:rsidRPr="00E64941">
        <w:tab/>
        <w:t xml:space="preserve">configure lower layers for the target </w:t>
      </w:r>
      <w:proofErr w:type="spellStart"/>
      <w:r w:rsidRPr="00E64941">
        <w:t>SpCell</w:t>
      </w:r>
      <w:proofErr w:type="spellEnd"/>
      <w:r w:rsidRPr="00E64941">
        <w:t xml:space="preserve"> in accordance with the received </w:t>
      </w:r>
      <w:proofErr w:type="spellStart"/>
      <w:r w:rsidRPr="00E64941">
        <w:t>s</w:t>
      </w:r>
      <w:r w:rsidRPr="00E64941">
        <w:rPr>
          <w:i/>
        </w:rPr>
        <w:t>pCellConfigCommon</w:t>
      </w:r>
      <w:proofErr w:type="spellEnd"/>
      <w:r w:rsidRPr="00E64941">
        <w:t>;</w:t>
      </w:r>
    </w:p>
    <w:p w:rsidR="007906B9" w:rsidRPr="00E64941" w:rsidRDefault="007906B9" w:rsidP="007906B9">
      <w:pPr>
        <w:pStyle w:val="B2"/>
        <w:rPr>
          <w:i/>
        </w:rPr>
      </w:pPr>
      <w:r w:rsidRPr="00E64941">
        <w:t>2&gt;</w:t>
      </w:r>
      <w:r w:rsidRPr="00E64941">
        <w:tab/>
        <w:t xml:space="preserve">configure lower layers for the target </w:t>
      </w:r>
      <w:proofErr w:type="spellStart"/>
      <w:r w:rsidRPr="00E64941">
        <w:t>SpCell</w:t>
      </w:r>
      <w:proofErr w:type="spellEnd"/>
      <w:r w:rsidRPr="00E64941">
        <w:t xml:space="preserve"> in accordance with any additional fields, not covered in the previous, if included in the received </w:t>
      </w:r>
      <w:proofErr w:type="spellStart"/>
      <w:r w:rsidRPr="00E64941">
        <w:rPr>
          <w:i/>
        </w:rPr>
        <w:t>reconfigurationWithSync</w:t>
      </w:r>
      <w:proofErr w:type="spellEnd"/>
      <w:r w:rsidRPr="00E64941">
        <w:rPr>
          <w:i/>
        </w:rPr>
        <w:t>.</w:t>
      </w:r>
    </w:p>
    <w:p w:rsidR="007906B9" w:rsidRPr="00E64941" w:rsidRDefault="007906B9" w:rsidP="007906B9">
      <w:pPr>
        <w:pStyle w:val="H6"/>
      </w:pPr>
      <w:r w:rsidRPr="00E64941">
        <w:lastRenderedPageBreak/>
        <w:t>8.1.4.3.1.3</w:t>
      </w:r>
      <w:r w:rsidRPr="00E64941">
        <w:tab/>
        <w:t>Test description</w:t>
      </w:r>
    </w:p>
    <w:p w:rsidR="007906B9" w:rsidRPr="00E64941" w:rsidRDefault="007906B9" w:rsidP="007906B9">
      <w:pPr>
        <w:pStyle w:val="H6"/>
      </w:pPr>
      <w:r w:rsidRPr="00E64941">
        <w:t>8.1.4.3.1.3.1</w:t>
      </w:r>
      <w:r w:rsidRPr="00E64941">
        <w:tab/>
        <w:t>Pre-test conditions</w:t>
      </w:r>
    </w:p>
    <w:p w:rsidR="007906B9" w:rsidRPr="00E64941" w:rsidRDefault="007906B9" w:rsidP="007906B9">
      <w:pPr>
        <w:pStyle w:val="H6"/>
      </w:pPr>
      <w:r w:rsidRPr="00E64941">
        <w:t>System Simulator:</w:t>
      </w:r>
    </w:p>
    <w:p w:rsidR="007906B9" w:rsidRPr="00E64941" w:rsidRDefault="007906B9" w:rsidP="007906B9">
      <w:pPr>
        <w:pStyle w:val="B1"/>
      </w:pPr>
      <w:r w:rsidRPr="00E64941">
        <w:t>-</w:t>
      </w:r>
      <w:r w:rsidRPr="00E64941">
        <w:tab/>
        <w:t>NR Cell 1 is the Serving cell and the power level is configured to ''Serving Cell” defined in TS 38.508-1 [4] Table 6.2.2.1-3.</w:t>
      </w:r>
    </w:p>
    <w:p w:rsidR="007906B9" w:rsidRPr="00E64941" w:rsidRDefault="007906B9" w:rsidP="007906B9">
      <w:pPr>
        <w:pStyle w:val="B1"/>
      </w:pPr>
      <w:r w:rsidRPr="00E64941">
        <w:t>-</w:t>
      </w:r>
      <w:r w:rsidRPr="00E64941">
        <w:tab/>
        <w:t>NR Cell 2 is the Suitable neighbour intra-frequency cell and the power level is configured to '' Suitable neighbour intra-frequency cell” defined in TS 38.508-1 [4] Table 6.2.2.1-3</w:t>
      </w:r>
    </w:p>
    <w:p w:rsidR="007906B9" w:rsidRPr="00E64941" w:rsidRDefault="007906B9" w:rsidP="007906B9">
      <w:pPr>
        <w:pStyle w:val="B1"/>
      </w:pPr>
      <w:r w:rsidRPr="00E64941">
        <w:t>-</w:t>
      </w:r>
      <w:r w:rsidRPr="00E64941">
        <w:tab/>
        <w:t>System information combination NR-2 as defined in TS 38.508-1 [4] clause 4.4.3.1.3 is used for both NR Cells</w:t>
      </w:r>
    </w:p>
    <w:p w:rsidR="007906B9" w:rsidRPr="00E64941" w:rsidRDefault="007906B9" w:rsidP="007906B9">
      <w:pPr>
        <w:pStyle w:val="H6"/>
        <w:ind w:left="0" w:firstLine="0"/>
      </w:pPr>
      <w:r w:rsidRPr="00E64941">
        <w:t>UE:</w:t>
      </w:r>
    </w:p>
    <w:p w:rsidR="007906B9" w:rsidRPr="00E64941" w:rsidRDefault="007906B9" w:rsidP="007906B9">
      <w:pPr>
        <w:pStyle w:val="B1"/>
      </w:pPr>
      <w:r w:rsidRPr="00E64941">
        <w:t>-</w:t>
      </w:r>
      <w:r w:rsidRPr="00E64941">
        <w:tab/>
        <w:t>None.</w:t>
      </w:r>
    </w:p>
    <w:p w:rsidR="007906B9" w:rsidRPr="00E64941" w:rsidRDefault="007906B9" w:rsidP="007906B9">
      <w:pPr>
        <w:pStyle w:val="H6"/>
      </w:pPr>
      <w:r w:rsidRPr="00E64941">
        <w:t>Preamble:</w:t>
      </w:r>
    </w:p>
    <w:p w:rsidR="005C1643" w:rsidRPr="00E64941" w:rsidRDefault="007906B9" w:rsidP="005C1643">
      <w:pPr>
        <w:pStyle w:val="B1"/>
        <w:rPr>
          <w:ins w:id="20" w:author="HUAWEI" w:date="2021-07-08T16:43:00Z"/>
        </w:rPr>
      </w:pPr>
      <w:del w:id="21" w:author="HUAWEI" w:date="2021-07-08T17:42:00Z">
        <w:r w:rsidRPr="00E64941" w:rsidDel="00C54150">
          <w:delText>-</w:delText>
        </w:r>
        <w:r w:rsidRPr="00E64941" w:rsidDel="00C54150">
          <w:tab/>
          <w:delText>The UE is in 3N-A state configured with DRB#1 in RLC AM mode according to TS 38.508-1 [4], Table 4.4A.2-3 and Test Loop Function (On) with UE test loop mode B activated according to TS 38.508-1 [4], table 4.5.4.2-3.</w:delText>
        </w:r>
      </w:del>
      <w:ins w:id="22" w:author="HUAWEI" w:date="2021-07-08T16:43:00Z">
        <w:r w:rsidR="005C1643" w:rsidRPr="00E64941">
          <w:t>-</w:t>
        </w:r>
        <w:r w:rsidR="005C1643" w:rsidRPr="00E64941">
          <w:tab/>
          <w:t xml:space="preserve">If </w:t>
        </w:r>
        <w:proofErr w:type="spellStart"/>
        <w:r w:rsidR="005C1643" w:rsidRPr="00E64941">
          <w:t>pc_IP_Ping</w:t>
        </w:r>
        <w:proofErr w:type="spellEnd"/>
        <w:r w:rsidR="005C1643" w:rsidRPr="00E64941">
          <w:t xml:space="preserve"> is set to TRUE then, the UE is in 5GS state 3N-A according to TS 38.508-1 [4], clause 4.4A.2 Table 4.4A.2-3.</w:t>
        </w:r>
      </w:ins>
    </w:p>
    <w:p w:rsidR="005C1643" w:rsidRPr="00E64941" w:rsidRDefault="005C1643" w:rsidP="00C54150">
      <w:pPr>
        <w:pStyle w:val="B1"/>
        <w:rPr>
          <w:lang w:eastAsia="x-none"/>
        </w:rPr>
      </w:pPr>
      <w:ins w:id="23" w:author="HUAWEI" w:date="2021-07-08T16:43:00Z">
        <w:r w:rsidRPr="00E64941">
          <w:t>-</w:t>
        </w:r>
        <w:r w:rsidRPr="00E64941">
          <w:tab/>
          <w:t>Else, the UE is in 5GS state 3N-A and Test Loop Function (</w:t>
        </w:r>
        <w:r w:rsidRPr="00E64941">
          <w:rPr>
            <w:i/>
          </w:rPr>
          <w:t>On</w:t>
        </w:r>
        <w:r w:rsidRPr="00E64941">
          <w:t>) with UE test loop mode B on NR Cell 1 according to 38.508-1[4], clause 4.4A.2 Table 4.4A.2-3.</w:t>
        </w:r>
      </w:ins>
    </w:p>
    <w:p w:rsidR="007906B9" w:rsidRPr="00E64941" w:rsidRDefault="007906B9" w:rsidP="007906B9">
      <w:pPr>
        <w:pStyle w:val="H6"/>
      </w:pPr>
      <w:r w:rsidRPr="00E64941">
        <w:lastRenderedPageBreak/>
        <w:t>8.1.4.3.1.3.2</w:t>
      </w:r>
      <w:r w:rsidRPr="00E64941">
        <w:tab/>
        <w:t>Test procedure sequence</w:t>
      </w:r>
    </w:p>
    <w:p w:rsidR="007906B9" w:rsidRPr="00E64941" w:rsidRDefault="007906B9" w:rsidP="007906B9">
      <w:pPr>
        <w:pStyle w:val="TH"/>
      </w:pPr>
      <w:r w:rsidRPr="00E64941">
        <w:t>Table 8.1.4.3.1.3.2-1: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7906B9" w:rsidRPr="00E64941" w:rsidTr="001F5005">
        <w:tc>
          <w:tcPr>
            <w:tcW w:w="648" w:type="dxa"/>
            <w:tcBorders>
              <w:bottom w:val="nil"/>
            </w:tcBorders>
          </w:tcPr>
          <w:p w:rsidR="007906B9" w:rsidRPr="00E64941" w:rsidRDefault="007906B9" w:rsidP="001F5005">
            <w:pPr>
              <w:pStyle w:val="TAH"/>
            </w:pPr>
            <w:r w:rsidRPr="00E64941">
              <w:t>St</w:t>
            </w:r>
          </w:p>
        </w:tc>
        <w:tc>
          <w:tcPr>
            <w:tcW w:w="3969" w:type="dxa"/>
            <w:tcBorders>
              <w:bottom w:val="nil"/>
            </w:tcBorders>
          </w:tcPr>
          <w:p w:rsidR="007906B9" w:rsidRPr="00E64941" w:rsidRDefault="007906B9" w:rsidP="001F5005">
            <w:pPr>
              <w:pStyle w:val="TAH"/>
            </w:pPr>
            <w:r w:rsidRPr="00E64941">
              <w:t>Procedure</w:t>
            </w:r>
          </w:p>
        </w:tc>
        <w:tc>
          <w:tcPr>
            <w:tcW w:w="3686" w:type="dxa"/>
            <w:gridSpan w:val="2"/>
          </w:tcPr>
          <w:p w:rsidR="007906B9" w:rsidRPr="00E64941" w:rsidRDefault="007906B9" w:rsidP="001F5005">
            <w:pPr>
              <w:pStyle w:val="TAH"/>
            </w:pPr>
            <w:r w:rsidRPr="00E64941">
              <w:t>Message Sequence</w:t>
            </w:r>
          </w:p>
        </w:tc>
        <w:tc>
          <w:tcPr>
            <w:tcW w:w="567" w:type="dxa"/>
            <w:tcBorders>
              <w:bottom w:val="nil"/>
            </w:tcBorders>
          </w:tcPr>
          <w:p w:rsidR="007906B9" w:rsidRPr="00E64941" w:rsidRDefault="007906B9" w:rsidP="001F5005">
            <w:pPr>
              <w:pStyle w:val="TAH"/>
            </w:pPr>
            <w:r w:rsidRPr="00E64941">
              <w:t>TP</w:t>
            </w:r>
          </w:p>
        </w:tc>
        <w:tc>
          <w:tcPr>
            <w:tcW w:w="1019" w:type="dxa"/>
            <w:tcBorders>
              <w:bottom w:val="nil"/>
            </w:tcBorders>
          </w:tcPr>
          <w:p w:rsidR="007906B9" w:rsidRPr="00E64941" w:rsidRDefault="007906B9" w:rsidP="001F5005">
            <w:pPr>
              <w:pStyle w:val="TAH"/>
            </w:pPr>
            <w:r w:rsidRPr="00E64941">
              <w:t>Verdict</w:t>
            </w:r>
          </w:p>
        </w:tc>
      </w:tr>
      <w:tr w:rsidR="007906B9" w:rsidRPr="00E64941" w:rsidTr="001F5005">
        <w:tc>
          <w:tcPr>
            <w:tcW w:w="648" w:type="dxa"/>
            <w:tcBorders>
              <w:top w:val="nil"/>
            </w:tcBorders>
          </w:tcPr>
          <w:p w:rsidR="007906B9" w:rsidRPr="00E64941" w:rsidRDefault="007906B9" w:rsidP="001F5005">
            <w:pPr>
              <w:pStyle w:val="TAH"/>
            </w:pPr>
          </w:p>
        </w:tc>
        <w:tc>
          <w:tcPr>
            <w:tcW w:w="3969" w:type="dxa"/>
            <w:tcBorders>
              <w:top w:val="nil"/>
            </w:tcBorders>
          </w:tcPr>
          <w:p w:rsidR="007906B9" w:rsidRPr="00E64941" w:rsidRDefault="007906B9" w:rsidP="001F5005">
            <w:pPr>
              <w:pStyle w:val="TAH"/>
            </w:pPr>
          </w:p>
        </w:tc>
        <w:tc>
          <w:tcPr>
            <w:tcW w:w="709" w:type="dxa"/>
          </w:tcPr>
          <w:p w:rsidR="007906B9" w:rsidRPr="00E64941" w:rsidRDefault="007906B9" w:rsidP="001F5005">
            <w:pPr>
              <w:pStyle w:val="TAH"/>
            </w:pPr>
            <w:r w:rsidRPr="00E64941">
              <w:t>U - S</w:t>
            </w:r>
          </w:p>
        </w:tc>
        <w:tc>
          <w:tcPr>
            <w:tcW w:w="2977" w:type="dxa"/>
          </w:tcPr>
          <w:p w:rsidR="007906B9" w:rsidRPr="00E64941" w:rsidRDefault="007906B9" w:rsidP="001F5005">
            <w:pPr>
              <w:pStyle w:val="TAH"/>
            </w:pPr>
            <w:r w:rsidRPr="00E64941">
              <w:t>Message</w:t>
            </w:r>
          </w:p>
        </w:tc>
        <w:tc>
          <w:tcPr>
            <w:tcW w:w="567" w:type="dxa"/>
            <w:tcBorders>
              <w:top w:val="nil"/>
            </w:tcBorders>
          </w:tcPr>
          <w:p w:rsidR="007906B9" w:rsidRPr="00E64941" w:rsidRDefault="007906B9" w:rsidP="001F5005">
            <w:pPr>
              <w:pStyle w:val="TAH"/>
            </w:pPr>
          </w:p>
        </w:tc>
        <w:tc>
          <w:tcPr>
            <w:tcW w:w="1019" w:type="dxa"/>
            <w:tcBorders>
              <w:top w:val="nil"/>
            </w:tcBorders>
          </w:tcPr>
          <w:p w:rsidR="007906B9" w:rsidRPr="00E64941" w:rsidRDefault="007906B9" w:rsidP="001F5005">
            <w:pPr>
              <w:pStyle w:val="TAH"/>
            </w:pPr>
          </w:p>
        </w:tc>
      </w:tr>
      <w:tr w:rsidR="007906B9" w:rsidRPr="00E64941" w:rsidTr="001F5005">
        <w:tc>
          <w:tcPr>
            <w:tcW w:w="648" w:type="dxa"/>
          </w:tcPr>
          <w:p w:rsidR="007906B9" w:rsidRPr="00E64941" w:rsidRDefault="007906B9" w:rsidP="001F5005">
            <w:pPr>
              <w:pStyle w:val="TAC"/>
            </w:pPr>
            <w:r w:rsidRPr="00E64941">
              <w:t>1</w:t>
            </w:r>
          </w:p>
        </w:tc>
        <w:tc>
          <w:tcPr>
            <w:tcW w:w="3969" w:type="dxa"/>
          </w:tcPr>
          <w:p w:rsidR="007906B9" w:rsidRPr="00E64941" w:rsidRDefault="007906B9" w:rsidP="002E0351">
            <w:pPr>
              <w:pStyle w:val="TAL"/>
            </w:pPr>
            <w:r w:rsidRPr="00E64941">
              <w:t xml:space="preserve">The SS transmits an </w:t>
            </w:r>
            <w:proofErr w:type="spellStart"/>
            <w:r w:rsidRPr="00E64941">
              <w:rPr>
                <w:i/>
                <w:color w:val="000000"/>
              </w:rPr>
              <w:t>RRCReconfiguration</w:t>
            </w:r>
            <w:proofErr w:type="spellEnd"/>
            <w:r w:rsidRPr="00E64941">
              <w:t xml:space="preserve"> message containing </w:t>
            </w:r>
            <w:proofErr w:type="spellStart"/>
            <w:r w:rsidRPr="00E64941">
              <w:rPr>
                <w:i/>
              </w:rPr>
              <w:t>reconfigurationWithSync</w:t>
            </w:r>
            <w:proofErr w:type="spellEnd"/>
            <w:r w:rsidRPr="00E64941">
              <w:t xml:space="preserve"> to order UE to perform DAPS handover to </w:t>
            </w:r>
            <w:r w:rsidRPr="00E64941">
              <w:rPr>
                <w:lang w:eastAsia="zh-CN"/>
              </w:rPr>
              <w:t>NR</w:t>
            </w:r>
            <w:r w:rsidRPr="00E64941">
              <w:t xml:space="preserve"> Cell 2</w:t>
            </w:r>
            <w:r w:rsidRPr="00E64941">
              <w:rPr>
                <w:lang w:eastAsia="zh-CN"/>
              </w:rPr>
              <w:t xml:space="preserve">. </w:t>
            </w:r>
            <w:del w:id="24" w:author="HUAWEI" w:date="2021-08-02T16:16:00Z">
              <w:r w:rsidRPr="00E64941" w:rsidDel="002E0351">
                <w:delText>DRB #1</w:delText>
              </w:r>
            </w:del>
            <w:proofErr w:type="spellStart"/>
            <w:ins w:id="25" w:author="HUAWEI" w:date="2021-08-02T16:16:00Z">
              <w:r w:rsidR="002E0351" w:rsidRPr="00E64941">
                <w:t>DRB#n</w:t>
              </w:r>
              <w:proofErr w:type="spellEnd"/>
              <w:r w:rsidR="002E0351" w:rsidRPr="00E64941">
                <w:t xml:space="preserve"> of the first PDU session</w:t>
              </w:r>
            </w:ins>
            <w:r w:rsidRPr="00E64941">
              <w:t xml:space="preserve"> is configured as DAPS bearer.</w:t>
            </w:r>
          </w:p>
        </w:tc>
        <w:tc>
          <w:tcPr>
            <w:tcW w:w="709" w:type="dxa"/>
          </w:tcPr>
          <w:p w:rsidR="007906B9" w:rsidRPr="00E64941" w:rsidRDefault="007906B9" w:rsidP="001F5005">
            <w:pPr>
              <w:pStyle w:val="TAC"/>
            </w:pPr>
            <w:r w:rsidRPr="00E64941">
              <w:t>&lt;--</w:t>
            </w:r>
          </w:p>
        </w:tc>
        <w:tc>
          <w:tcPr>
            <w:tcW w:w="2977" w:type="dxa"/>
          </w:tcPr>
          <w:p w:rsidR="007906B9" w:rsidRPr="00E64941" w:rsidRDefault="007906B9" w:rsidP="001F5005">
            <w:pPr>
              <w:pStyle w:val="TAL"/>
              <w:rPr>
                <w:i/>
              </w:rPr>
            </w:pPr>
            <w:r w:rsidRPr="00E64941">
              <w:t>NR RRC:</w:t>
            </w:r>
            <w:r w:rsidRPr="00E64941">
              <w:rPr>
                <w:i/>
              </w:rPr>
              <w:t xml:space="preserve"> </w:t>
            </w:r>
            <w:proofErr w:type="spellStart"/>
            <w:r w:rsidRPr="00E64941">
              <w:rPr>
                <w:i/>
              </w:rPr>
              <w:t>RRCReconfiguration</w:t>
            </w:r>
            <w:proofErr w:type="spellEnd"/>
          </w:p>
        </w:tc>
        <w:tc>
          <w:tcPr>
            <w:tcW w:w="567" w:type="dxa"/>
          </w:tcPr>
          <w:p w:rsidR="007906B9" w:rsidRPr="00E64941" w:rsidRDefault="007906B9" w:rsidP="001F5005">
            <w:pPr>
              <w:pStyle w:val="TAC"/>
            </w:pPr>
            <w:r w:rsidRPr="00E64941">
              <w:t>-</w:t>
            </w:r>
          </w:p>
        </w:tc>
        <w:tc>
          <w:tcPr>
            <w:tcW w:w="1019" w:type="dxa"/>
          </w:tcPr>
          <w:p w:rsidR="007906B9" w:rsidRPr="00E64941" w:rsidRDefault="007906B9" w:rsidP="001F5005">
            <w:pPr>
              <w:pStyle w:val="TAC"/>
            </w:pPr>
            <w:r w:rsidRPr="00E64941">
              <w:t>-</w:t>
            </w:r>
          </w:p>
        </w:tc>
      </w:tr>
      <w:tr w:rsidR="007906B9" w:rsidRPr="00E64941" w:rsidTr="001F5005">
        <w:tc>
          <w:tcPr>
            <w:tcW w:w="648" w:type="dxa"/>
            <w:tcBorders>
              <w:top w:val="single" w:sz="4" w:space="0" w:color="auto"/>
              <w:left w:val="single" w:sz="4" w:space="0" w:color="auto"/>
              <w:bottom w:val="single" w:sz="4" w:space="0" w:color="auto"/>
              <w:right w:val="single" w:sz="4" w:space="0" w:color="auto"/>
            </w:tcBorders>
          </w:tcPr>
          <w:p w:rsidR="007906B9" w:rsidRPr="00E64941" w:rsidRDefault="007906B9" w:rsidP="001F5005">
            <w:pPr>
              <w:pStyle w:val="TAC"/>
            </w:pPr>
            <w:r w:rsidRPr="00E64941">
              <w:t>-</w:t>
            </w:r>
          </w:p>
        </w:tc>
        <w:tc>
          <w:tcPr>
            <w:tcW w:w="3969" w:type="dxa"/>
            <w:tcBorders>
              <w:top w:val="single" w:sz="4" w:space="0" w:color="auto"/>
              <w:left w:val="single" w:sz="4" w:space="0" w:color="auto"/>
              <w:bottom w:val="single" w:sz="4" w:space="0" w:color="auto"/>
              <w:right w:val="single" w:sz="4" w:space="0" w:color="auto"/>
            </w:tcBorders>
          </w:tcPr>
          <w:p w:rsidR="007906B9" w:rsidRPr="00E64941" w:rsidRDefault="007906B9" w:rsidP="001F5005">
            <w:pPr>
              <w:pStyle w:val="TAL"/>
            </w:pPr>
            <w:r w:rsidRPr="00E64941">
              <w:t>EXCEPTION: In parallel with step 2-3, parallel behaviour defined in table 8.1.4.3.1.3.2-2 is executed repeatedly.</w:t>
            </w:r>
          </w:p>
        </w:tc>
        <w:tc>
          <w:tcPr>
            <w:tcW w:w="709" w:type="dxa"/>
            <w:tcBorders>
              <w:top w:val="single" w:sz="4" w:space="0" w:color="auto"/>
              <w:left w:val="single" w:sz="4" w:space="0" w:color="auto"/>
              <w:bottom w:val="single" w:sz="4" w:space="0" w:color="auto"/>
              <w:right w:val="single" w:sz="4" w:space="0" w:color="auto"/>
            </w:tcBorders>
          </w:tcPr>
          <w:p w:rsidR="007906B9" w:rsidRPr="00E64941" w:rsidRDefault="007906B9" w:rsidP="001F5005">
            <w:pPr>
              <w:pStyle w:val="TAC"/>
            </w:pPr>
            <w:r w:rsidRPr="00E64941">
              <w:t>-</w:t>
            </w:r>
          </w:p>
        </w:tc>
        <w:tc>
          <w:tcPr>
            <w:tcW w:w="2977" w:type="dxa"/>
            <w:tcBorders>
              <w:top w:val="single" w:sz="4" w:space="0" w:color="auto"/>
              <w:left w:val="single" w:sz="4" w:space="0" w:color="auto"/>
              <w:bottom w:val="single" w:sz="4" w:space="0" w:color="auto"/>
              <w:right w:val="single" w:sz="4" w:space="0" w:color="auto"/>
            </w:tcBorders>
          </w:tcPr>
          <w:p w:rsidR="007906B9" w:rsidRPr="00E64941" w:rsidRDefault="007906B9" w:rsidP="001F5005">
            <w:pPr>
              <w:pStyle w:val="TAL"/>
            </w:pPr>
            <w:r w:rsidRPr="00E64941">
              <w:t>-</w:t>
            </w:r>
          </w:p>
        </w:tc>
        <w:tc>
          <w:tcPr>
            <w:tcW w:w="567" w:type="dxa"/>
            <w:tcBorders>
              <w:top w:val="single" w:sz="4" w:space="0" w:color="auto"/>
              <w:left w:val="single" w:sz="4" w:space="0" w:color="auto"/>
              <w:bottom w:val="single" w:sz="4" w:space="0" w:color="auto"/>
              <w:right w:val="single" w:sz="4" w:space="0" w:color="auto"/>
            </w:tcBorders>
          </w:tcPr>
          <w:p w:rsidR="007906B9" w:rsidRPr="00E64941" w:rsidRDefault="007906B9" w:rsidP="001F5005">
            <w:pPr>
              <w:pStyle w:val="TAC"/>
            </w:pPr>
            <w:r w:rsidRPr="00E64941">
              <w:t>-</w:t>
            </w:r>
          </w:p>
        </w:tc>
        <w:tc>
          <w:tcPr>
            <w:tcW w:w="1019" w:type="dxa"/>
            <w:tcBorders>
              <w:top w:val="single" w:sz="4" w:space="0" w:color="auto"/>
              <w:left w:val="single" w:sz="4" w:space="0" w:color="auto"/>
              <w:bottom w:val="single" w:sz="4" w:space="0" w:color="auto"/>
              <w:right w:val="single" w:sz="4" w:space="0" w:color="auto"/>
            </w:tcBorders>
          </w:tcPr>
          <w:p w:rsidR="007906B9" w:rsidRPr="00E64941" w:rsidRDefault="007906B9" w:rsidP="001F5005">
            <w:pPr>
              <w:pStyle w:val="TAC"/>
            </w:pPr>
            <w:r w:rsidRPr="00E64941">
              <w:t>-</w:t>
            </w:r>
          </w:p>
        </w:tc>
      </w:tr>
      <w:tr w:rsidR="007906B9" w:rsidRPr="00E64941" w:rsidTr="001F5005">
        <w:tc>
          <w:tcPr>
            <w:tcW w:w="648" w:type="dxa"/>
          </w:tcPr>
          <w:p w:rsidR="007906B9" w:rsidRPr="00E64941" w:rsidRDefault="007906B9" w:rsidP="001F5005">
            <w:pPr>
              <w:pStyle w:val="TAC"/>
            </w:pPr>
            <w:r w:rsidRPr="00E64941">
              <w:t>2</w:t>
            </w:r>
          </w:p>
        </w:tc>
        <w:tc>
          <w:tcPr>
            <w:tcW w:w="3969" w:type="dxa"/>
          </w:tcPr>
          <w:p w:rsidR="007906B9" w:rsidRPr="00E64941" w:rsidRDefault="00B8775F" w:rsidP="007C6419">
            <w:pPr>
              <w:pStyle w:val="TAL"/>
              <w:rPr>
                <w:color w:val="000000"/>
              </w:rPr>
            </w:pPr>
            <w:ins w:id="26" w:author="HUAWEI" w:date="2021-08-02T16:20:00Z">
              <w:r w:rsidRPr="00E64941">
                <w:t>Check: Does the test result of generic test procedure in TS 38.508-1</w:t>
              </w:r>
            </w:ins>
            <w:ins w:id="27" w:author="HUAWEI" w:date="2021-08-02T16:36:00Z">
              <w:r w:rsidR="00783042" w:rsidRPr="00E64941">
                <w:t xml:space="preserve"> [4]</w:t>
              </w:r>
            </w:ins>
            <w:ins w:id="28" w:author="HUAWEI" w:date="2021-08-02T16:20:00Z">
              <w:r w:rsidRPr="00E64941">
                <w:t xml:space="preserve"> Table 4.9.1-1 indicate that the UE is capable of exchanging IP data on </w:t>
              </w:r>
            </w:ins>
            <w:proofErr w:type="spellStart"/>
            <w:ins w:id="29" w:author="HUAWEI" w:date="2021-08-02T17:36:00Z">
              <w:r w:rsidR="00CF6605" w:rsidRPr="00E64941">
                <w:t>DRB#n</w:t>
              </w:r>
              <w:proofErr w:type="spellEnd"/>
              <w:r w:rsidR="00CF6605" w:rsidRPr="00E64941">
                <w:t xml:space="preserve"> of the first PDU session</w:t>
              </w:r>
            </w:ins>
            <w:ins w:id="30" w:author="HUAWEI" w:date="2021-08-02T16:20:00Z">
              <w:r w:rsidRPr="00E64941">
                <w:t xml:space="preserve"> </w:t>
              </w:r>
            </w:ins>
            <w:ins w:id="31" w:author="HUAWEI" w:date="2021-08-02T16:40:00Z">
              <w:r w:rsidR="00FC3551" w:rsidRPr="00E64941">
                <w:t>on</w:t>
              </w:r>
            </w:ins>
            <w:ins w:id="32" w:author="HUAWEI" w:date="2021-08-02T16:20:00Z">
              <w:r w:rsidRPr="00E64941">
                <w:t xml:space="preserve"> NR Cell </w:t>
              </w:r>
            </w:ins>
            <w:ins w:id="33" w:author="HUAWEI" w:date="2021-08-02T16:42:00Z">
              <w:r w:rsidR="007C6419" w:rsidRPr="00E64941">
                <w:t>1</w:t>
              </w:r>
            </w:ins>
            <w:ins w:id="34" w:author="HUAWEI" w:date="2021-08-02T16:20:00Z">
              <w:r w:rsidRPr="00E64941">
                <w:t>?</w:t>
              </w:r>
            </w:ins>
            <w:del w:id="35" w:author="HUAWEI" w:date="2021-08-02T16:20:00Z">
              <w:r w:rsidR="007906B9" w:rsidRPr="00E64941" w:rsidDel="00B8775F">
                <w:delText xml:space="preserve">The SS sends one IP Packet to the UE on the </w:delText>
              </w:r>
            </w:del>
            <w:del w:id="36" w:author="HUAWEI" w:date="2021-08-02T16:17:00Z">
              <w:r w:rsidR="007906B9" w:rsidRPr="00E64941" w:rsidDel="002E0351">
                <w:delText>DRB#1</w:delText>
              </w:r>
            </w:del>
            <w:del w:id="37" w:author="HUAWEI" w:date="2021-08-02T16:20:00Z">
              <w:r w:rsidR="007906B9" w:rsidRPr="00E64941" w:rsidDel="00B8775F">
                <w:rPr>
                  <w:rFonts w:cs="Arial"/>
                  <w:szCs w:val="18"/>
                </w:rPr>
                <w:delText xml:space="preserve"> in the NR Cell 1</w:delText>
              </w:r>
            </w:del>
            <w:r w:rsidR="007906B9" w:rsidRPr="00E64941">
              <w:t>.</w:t>
            </w:r>
          </w:p>
        </w:tc>
        <w:tc>
          <w:tcPr>
            <w:tcW w:w="709" w:type="dxa"/>
          </w:tcPr>
          <w:p w:rsidR="007906B9" w:rsidRPr="00E64941" w:rsidRDefault="007906B9" w:rsidP="001F5005">
            <w:pPr>
              <w:pStyle w:val="TAC"/>
            </w:pPr>
            <w:r w:rsidRPr="00E64941">
              <w:t>&lt;--</w:t>
            </w:r>
          </w:p>
        </w:tc>
        <w:tc>
          <w:tcPr>
            <w:tcW w:w="2977" w:type="dxa"/>
          </w:tcPr>
          <w:p w:rsidR="007906B9" w:rsidRPr="00E64941" w:rsidRDefault="007906B9" w:rsidP="001F5005">
            <w:pPr>
              <w:pStyle w:val="TAL"/>
              <w:rPr>
                <w:lang w:eastAsia="zh-CN"/>
              </w:rPr>
            </w:pPr>
            <w:r w:rsidRPr="00E64941">
              <w:rPr>
                <w:lang w:eastAsia="zh-CN"/>
              </w:rPr>
              <w:t>-</w:t>
            </w:r>
          </w:p>
        </w:tc>
        <w:tc>
          <w:tcPr>
            <w:tcW w:w="567" w:type="dxa"/>
          </w:tcPr>
          <w:p w:rsidR="007906B9" w:rsidRPr="00E64941" w:rsidRDefault="007906B9" w:rsidP="001F5005">
            <w:pPr>
              <w:pStyle w:val="TAC"/>
            </w:pPr>
            <w:del w:id="38" w:author="HUAWEI" w:date="2021-08-02T16:36:00Z">
              <w:r w:rsidRPr="00E64941" w:rsidDel="00783042">
                <w:delText>-</w:delText>
              </w:r>
            </w:del>
            <w:ins w:id="39" w:author="HUAWEI" w:date="2021-08-02T16:36:00Z">
              <w:r w:rsidR="00783042" w:rsidRPr="00E64941">
                <w:t>1</w:t>
              </w:r>
            </w:ins>
          </w:p>
        </w:tc>
        <w:tc>
          <w:tcPr>
            <w:tcW w:w="1019" w:type="dxa"/>
          </w:tcPr>
          <w:p w:rsidR="007906B9" w:rsidRPr="00E64941" w:rsidRDefault="007906B9" w:rsidP="001F5005">
            <w:pPr>
              <w:pStyle w:val="TAC"/>
            </w:pPr>
            <w:del w:id="40" w:author="HUAWEI" w:date="2021-08-02T16:36:00Z">
              <w:r w:rsidRPr="00E64941" w:rsidDel="00783042">
                <w:delText>-</w:delText>
              </w:r>
            </w:del>
            <w:ins w:id="41" w:author="HUAWEI" w:date="2021-08-02T16:36:00Z">
              <w:r w:rsidR="00783042" w:rsidRPr="00E64941">
                <w:t>P</w:t>
              </w:r>
            </w:ins>
          </w:p>
        </w:tc>
      </w:tr>
      <w:tr w:rsidR="007906B9" w:rsidRPr="00E64941" w:rsidTr="001F5005">
        <w:tc>
          <w:tcPr>
            <w:tcW w:w="648" w:type="dxa"/>
            <w:tcBorders>
              <w:top w:val="single" w:sz="4" w:space="0" w:color="auto"/>
              <w:left w:val="single" w:sz="4" w:space="0" w:color="auto"/>
              <w:bottom w:val="single" w:sz="4" w:space="0" w:color="auto"/>
              <w:right w:val="single" w:sz="4" w:space="0" w:color="auto"/>
            </w:tcBorders>
            <w:shd w:val="clear" w:color="auto" w:fill="auto"/>
          </w:tcPr>
          <w:p w:rsidR="007906B9" w:rsidRPr="00E64941" w:rsidRDefault="007906B9" w:rsidP="001F5005">
            <w:pPr>
              <w:pStyle w:val="TAC"/>
              <w:rPr>
                <w:lang w:eastAsia="zh-CN"/>
              </w:rPr>
            </w:pPr>
            <w:r w:rsidRPr="00E64941">
              <w:rPr>
                <w:lang w:eastAsia="zh-CN"/>
              </w:rPr>
              <w:t>3</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06B9" w:rsidRPr="00E64941" w:rsidRDefault="007906B9" w:rsidP="001F5005">
            <w:pPr>
              <w:pStyle w:val="TAL"/>
              <w:rPr>
                <w:rFonts w:cs="Arial"/>
                <w:szCs w:val="18"/>
              </w:rPr>
            </w:pPr>
            <w:del w:id="42" w:author="HUAWEI" w:date="2021-08-02T16:36:00Z">
              <w:r w:rsidRPr="00E64941" w:rsidDel="00783042">
                <w:rPr>
                  <w:rFonts w:cs="Arial"/>
                  <w:szCs w:val="18"/>
                </w:rPr>
                <w:delText>Check: Does the UE loop back the IP packet received at step 2 in the NR Cell 1?</w:delText>
              </w:r>
            </w:del>
            <w:ins w:id="43" w:author="HUAWEI" w:date="2021-08-02T16:36:00Z">
              <w:r w:rsidR="00783042" w:rsidRPr="00E64941">
                <w:rPr>
                  <w:rFonts w:cs="Arial"/>
                  <w:szCs w:val="18"/>
                </w:rPr>
                <w:t>Void</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906B9" w:rsidRPr="00E64941" w:rsidRDefault="007906B9" w:rsidP="001F5005">
            <w:pPr>
              <w:pStyle w:val="TAC"/>
              <w:rPr>
                <w:lang w:eastAsia="zh-CN"/>
              </w:rPr>
            </w:pPr>
            <w:r w:rsidRPr="00E64941">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7906B9" w:rsidRPr="00E64941" w:rsidRDefault="007906B9" w:rsidP="001F5005">
            <w:pPr>
              <w:pStyle w:val="TAL"/>
              <w:rPr>
                <w:lang w:eastAsia="zh-CN"/>
              </w:rPr>
            </w:pPr>
            <w:r w:rsidRPr="00E64941">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7906B9" w:rsidRPr="00E64941" w:rsidRDefault="007906B9" w:rsidP="001F5005">
            <w:pPr>
              <w:pStyle w:val="TAC"/>
            </w:pPr>
            <w:del w:id="44" w:author="HUAWEI" w:date="2021-08-02T16:36:00Z">
              <w:r w:rsidRPr="00E64941" w:rsidDel="00783042">
                <w:delText>1</w:delText>
              </w:r>
            </w:del>
            <w:ins w:id="45" w:author="HUAWEI" w:date="2021-08-02T16:36:00Z">
              <w:r w:rsidR="00783042" w:rsidRPr="00E64941">
                <w:t>-</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7906B9" w:rsidRPr="00E64941" w:rsidRDefault="007906B9" w:rsidP="001F5005">
            <w:pPr>
              <w:pStyle w:val="TAC"/>
            </w:pPr>
            <w:del w:id="46" w:author="HUAWEI" w:date="2021-08-02T16:36:00Z">
              <w:r w:rsidRPr="00E64941" w:rsidDel="00783042">
                <w:delText>P</w:delText>
              </w:r>
            </w:del>
            <w:ins w:id="47" w:author="HUAWEI" w:date="2021-08-02T16:36:00Z">
              <w:r w:rsidR="00783042" w:rsidRPr="00E64941">
                <w:t>-</w:t>
              </w:r>
            </w:ins>
          </w:p>
        </w:tc>
      </w:tr>
      <w:tr w:rsidR="007906B9" w:rsidRPr="00E64941" w:rsidTr="001F5005">
        <w:tc>
          <w:tcPr>
            <w:tcW w:w="648" w:type="dxa"/>
            <w:tcBorders>
              <w:top w:val="single" w:sz="4" w:space="0" w:color="auto"/>
              <w:left w:val="single" w:sz="4" w:space="0" w:color="auto"/>
              <w:bottom w:val="single" w:sz="4" w:space="0" w:color="auto"/>
              <w:right w:val="single" w:sz="4" w:space="0" w:color="auto"/>
            </w:tcBorders>
            <w:shd w:val="clear" w:color="auto" w:fill="auto"/>
          </w:tcPr>
          <w:p w:rsidR="007906B9" w:rsidRPr="00E64941" w:rsidRDefault="007906B9" w:rsidP="001F5005">
            <w:pPr>
              <w:pStyle w:val="TAC"/>
              <w:rPr>
                <w:lang w:eastAsia="zh-CN"/>
              </w:rPr>
            </w:pPr>
            <w:r w:rsidRPr="00E64941">
              <w:rPr>
                <w:lang w:eastAsia="zh-CN"/>
              </w:rPr>
              <w:t>4</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06B9" w:rsidRPr="00E64941" w:rsidRDefault="007906B9" w:rsidP="001F5005">
            <w:pPr>
              <w:pStyle w:val="TAL"/>
              <w:rPr>
                <w:rFonts w:cs="Arial"/>
                <w:szCs w:val="18"/>
              </w:rPr>
            </w:pPr>
            <w:r w:rsidRPr="00E64941">
              <w:rPr>
                <w:rFonts w:cs="Arial"/>
                <w:szCs w:val="18"/>
              </w:rPr>
              <w:t>The SS transmits Random Access Response to respond to the latest preamble on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906B9" w:rsidRPr="00E64941" w:rsidRDefault="007906B9" w:rsidP="001F5005">
            <w:pPr>
              <w:pStyle w:val="TAC"/>
              <w:rPr>
                <w:lang w:eastAsia="zh-CN"/>
              </w:rPr>
            </w:pPr>
            <w:r w:rsidRPr="00E64941">
              <w:rPr>
                <w:lang w:eastAsia="zh-CN"/>
              </w:rPr>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7906B9" w:rsidRPr="00E64941" w:rsidRDefault="007906B9" w:rsidP="001F5005">
            <w:pPr>
              <w:pStyle w:val="TAL"/>
              <w:rPr>
                <w:lang w:eastAsia="zh-CN"/>
              </w:rPr>
            </w:pPr>
            <w:r w:rsidRPr="00E64941">
              <w:rPr>
                <w:lang w:eastAsia="zh-CN"/>
              </w:rPr>
              <w:t>Random Access Response</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7906B9" w:rsidRPr="00E64941" w:rsidRDefault="007906B9" w:rsidP="001F5005">
            <w:pPr>
              <w:pStyle w:val="TAC"/>
              <w:rPr>
                <w:lang w:eastAsia="zh-CN"/>
              </w:rPr>
            </w:pPr>
            <w:r w:rsidRPr="00E64941">
              <w:rPr>
                <w:lang w:eastAsia="zh-CN"/>
              </w:rPr>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7906B9" w:rsidRPr="00E64941" w:rsidRDefault="007906B9" w:rsidP="001F5005">
            <w:pPr>
              <w:pStyle w:val="TAC"/>
              <w:rPr>
                <w:lang w:eastAsia="zh-CN"/>
              </w:rPr>
            </w:pPr>
            <w:r w:rsidRPr="00E64941">
              <w:rPr>
                <w:lang w:eastAsia="zh-CN"/>
              </w:rPr>
              <w:t>-</w:t>
            </w:r>
          </w:p>
        </w:tc>
      </w:tr>
      <w:tr w:rsidR="007906B9" w:rsidRPr="00E64941" w:rsidTr="001F5005">
        <w:tc>
          <w:tcPr>
            <w:tcW w:w="648" w:type="dxa"/>
          </w:tcPr>
          <w:p w:rsidR="007906B9" w:rsidRPr="00E64941" w:rsidRDefault="007906B9" w:rsidP="001F5005">
            <w:pPr>
              <w:pStyle w:val="TAC"/>
              <w:rPr>
                <w:lang w:eastAsia="zh-CN"/>
              </w:rPr>
            </w:pPr>
            <w:r w:rsidRPr="00E64941">
              <w:rPr>
                <w:lang w:eastAsia="zh-CN"/>
              </w:rPr>
              <w:t>5</w:t>
            </w:r>
          </w:p>
        </w:tc>
        <w:tc>
          <w:tcPr>
            <w:tcW w:w="3969" w:type="dxa"/>
          </w:tcPr>
          <w:p w:rsidR="007906B9" w:rsidRPr="00E64941" w:rsidRDefault="007906B9" w:rsidP="001F5005">
            <w:pPr>
              <w:pStyle w:val="TAL"/>
            </w:pPr>
            <w:r w:rsidRPr="00E64941">
              <w:t xml:space="preserve">Check: Does UE transmit an </w:t>
            </w:r>
            <w:proofErr w:type="spellStart"/>
            <w:r w:rsidRPr="00E64941">
              <w:t>RRCReconfigurationComplete</w:t>
            </w:r>
            <w:proofErr w:type="spellEnd"/>
            <w:r w:rsidRPr="00E64941">
              <w:t xml:space="preserve"> message in NR Cell 2?</w:t>
            </w:r>
          </w:p>
        </w:tc>
        <w:tc>
          <w:tcPr>
            <w:tcW w:w="709" w:type="dxa"/>
          </w:tcPr>
          <w:p w:rsidR="007906B9" w:rsidRPr="00E64941" w:rsidRDefault="007906B9" w:rsidP="001F5005">
            <w:pPr>
              <w:pStyle w:val="TAC"/>
            </w:pPr>
            <w:r w:rsidRPr="00E64941">
              <w:t>--&gt;</w:t>
            </w:r>
          </w:p>
        </w:tc>
        <w:tc>
          <w:tcPr>
            <w:tcW w:w="2977" w:type="dxa"/>
          </w:tcPr>
          <w:p w:rsidR="007906B9" w:rsidRPr="00E64941" w:rsidRDefault="007906B9" w:rsidP="001F5005">
            <w:pPr>
              <w:pStyle w:val="TAL"/>
            </w:pPr>
            <w:r w:rsidRPr="00E64941">
              <w:t>NR RRC:</w:t>
            </w:r>
            <w:r w:rsidRPr="00E64941">
              <w:rPr>
                <w:i/>
              </w:rPr>
              <w:t xml:space="preserve"> </w:t>
            </w:r>
            <w:proofErr w:type="spellStart"/>
            <w:r w:rsidRPr="00E64941">
              <w:rPr>
                <w:i/>
              </w:rPr>
              <w:t>RRCReconfiguration</w:t>
            </w:r>
            <w:r w:rsidRPr="00E64941">
              <w:rPr>
                <w:i/>
                <w:color w:val="000000"/>
              </w:rPr>
              <w:t>Complete</w:t>
            </w:r>
            <w:proofErr w:type="spellEnd"/>
          </w:p>
        </w:tc>
        <w:tc>
          <w:tcPr>
            <w:tcW w:w="567" w:type="dxa"/>
          </w:tcPr>
          <w:p w:rsidR="007906B9" w:rsidRPr="00E64941" w:rsidRDefault="007906B9" w:rsidP="001F5005">
            <w:pPr>
              <w:pStyle w:val="TAC"/>
              <w:rPr>
                <w:lang w:eastAsia="zh-CN"/>
              </w:rPr>
            </w:pPr>
            <w:r w:rsidRPr="00E64941">
              <w:rPr>
                <w:lang w:eastAsia="zh-CN"/>
              </w:rPr>
              <w:t>1,2</w:t>
            </w:r>
          </w:p>
        </w:tc>
        <w:tc>
          <w:tcPr>
            <w:tcW w:w="1019" w:type="dxa"/>
          </w:tcPr>
          <w:p w:rsidR="007906B9" w:rsidRPr="00E64941" w:rsidRDefault="007906B9" w:rsidP="001F5005">
            <w:pPr>
              <w:pStyle w:val="TAC"/>
              <w:rPr>
                <w:lang w:eastAsia="zh-CN"/>
              </w:rPr>
            </w:pPr>
            <w:r w:rsidRPr="00E64941">
              <w:rPr>
                <w:lang w:eastAsia="zh-CN"/>
              </w:rPr>
              <w:t>P</w:t>
            </w:r>
          </w:p>
        </w:tc>
      </w:tr>
      <w:tr w:rsidR="00441130" w:rsidRPr="00E64941" w:rsidTr="001F5005">
        <w:trPr>
          <w:ins w:id="48" w:author="HUAWEI" w:date="2021-08-02T17:36:00Z"/>
        </w:trPr>
        <w:tc>
          <w:tcPr>
            <w:tcW w:w="648" w:type="dxa"/>
          </w:tcPr>
          <w:p w:rsidR="00441130" w:rsidRPr="00E64941" w:rsidRDefault="00441130" w:rsidP="00441130">
            <w:pPr>
              <w:pStyle w:val="TAC"/>
              <w:rPr>
                <w:ins w:id="49" w:author="HUAWEI" w:date="2021-08-02T17:36:00Z"/>
                <w:lang w:eastAsia="zh-CN"/>
              </w:rPr>
            </w:pPr>
            <w:ins w:id="50" w:author="HUAWEI" w:date="2021-08-02T17:36:00Z">
              <w:r w:rsidRPr="00E64941">
                <w:rPr>
                  <w:rFonts w:hint="eastAsia"/>
                  <w:lang w:eastAsia="zh-CN"/>
                </w:rPr>
                <w:t>5</w:t>
              </w:r>
              <w:r w:rsidRPr="00E64941">
                <w:rPr>
                  <w:lang w:eastAsia="zh-CN"/>
                </w:rPr>
                <w:t>A</w:t>
              </w:r>
            </w:ins>
          </w:p>
        </w:tc>
        <w:tc>
          <w:tcPr>
            <w:tcW w:w="3969" w:type="dxa"/>
          </w:tcPr>
          <w:p w:rsidR="00441130" w:rsidRPr="00E64941" w:rsidRDefault="00441130" w:rsidP="00441130">
            <w:pPr>
              <w:pStyle w:val="TAL"/>
              <w:rPr>
                <w:ins w:id="51" w:author="HUAWEI" w:date="2021-08-02T17:36:00Z"/>
              </w:rPr>
            </w:pPr>
            <w:ins w:id="52" w:author="HUAWEI" w:date="2021-08-02T17:36:00Z">
              <w:r w:rsidRPr="00E64941">
                <w:t xml:space="preserve">The SS transmits one IP Packet to verify data path on </w:t>
              </w:r>
              <w:proofErr w:type="spellStart"/>
              <w:r w:rsidRPr="00E64941">
                <w:t>DRB#n</w:t>
              </w:r>
              <w:proofErr w:type="spellEnd"/>
              <w:r w:rsidRPr="00E64941">
                <w:t xml:space="preserve"> of the first PDU session on NR Cell 1</w:t>
              </w:r>
            </w:ins>
          </w:p>
        </w:tc>
        <w:tc>
          <w:tcPr>
            <w:tcW w:w="709" w:type="dxa"/>
          </w:tcPr>
          <w:p w:rsidR="00441130" w:rsidRPr="00E64941" w:rsidRDefault="00441130" w:rsidP="00441130">
            <w:pPr>
              <w:pStyle w:val="TAC"/>
              <w:rPr>
                <w:ins w:id="53" w:author="HUAWEI" w:date="2021-08-02T17:36:00Z"/>
                <w:lang w:eastAsia="zh-CN"/>
              </w:rPr>
            </w:pPr>
            <w:ins w:id="54" w:author="HUAWEI" w:date="2021-08-02T17:36:00Z">
              <w:r w:rsidRPr="00E64941">
                <w:t>-</w:t>
              </w:r>
            </w:ins>
          </w:p>
        </w:tc>
        <w:tc>
          <w:tcPr>
            <w:tcW w:w="2977" w:type="dxa"/>
          </w:tcPr>
          <w:p w:rsidR="00441130" w:rsidRPr="00E64941" w:rsidRDefault="00441130" w:rsidP="00441130">
            <w:pPr>
              <w:pStyle w:val="TAL"/>
              <w:rPr>
                <w:ins w:id="55" w:author="HUAWEI" w:date="2021-08-02T17:36:00Z"/>
              </w:rPr>
            </w:pPr>
            <w:ins w:id="56" w:author="HUAWEI" w:date="2021-08-02T17:36:00Z">
              <w:r w:rsidRPr="00E64941">
                <w:t>-</w:t>
              </w:r>
            </w:ins>
          </w:p>
        </w:tc>
        <w:tc>
          <w:tcPr>
            <w:tcW w:w="567" w:type="dxa"/>
          </w:tcPr>
          <w:p w:rsidR="00441130" w:rsidRPr="00E64941" w:rsidRDefault="00441130" w:rsidP="00441130">
            <w:pPr>
              <w:pStyle w:val="TAC"/>
              <w:rPr>
                <w:ins w:id="57" w:author="HUAWEI" w:date="2021-08-02T17:36:00Z"/>
                <w:lang w:eastAsia="zh-CN"/>
              </w:rPr>
            </w:pPr>
            <w:ins w:id="58" w:author="HUAWEI" w:date="2021-08-02T17:36:00Z">
              <w:r w:rsidRPr="00E64941">
                <w:t>-</w:t>
              </w:r>
            </w:ins>
          </w:p>
        </w:tc>
        <w:tc>
          <w:tcPr>
            <w:tcW w:w="1019" w:type="dxa"/>
          </w:tcPr>
          <w:p w:rsidR="00441130" w:rsidRPr="00E64941" w:rsidRDefault="00441130" w:rsidP="00441130">
            <w:pPr>
              <w:pStyle w:val="TAC"/>
              <w:rPr>
                <w:ins w:id="59" w:author="HUAWEI" w:date="2021-08-02T17:36:00Z"/>
                <w:lang w:eastAsia="zh-CN"/>
              </w:rPr>
            </w:pPr>
            <w:ins w:id="60" w:author="HUAWEI" w:date="2021-08-02T17:36:00Z">
              <w:r w:rsidRPr="00E64941">
                <w:t>-</w:t>
              </w:r>
            </w:ins>
          </w:p>
        </w:tc>
      </w:tr>
      <w:tr w:rsidR="00AC30B9" w:rsidRPr="00E64941" w:rsidTr="001F5005">
        <w:trPr>
          <w:ins w:id="61" w:author="HUAWEI" w:date="2021-08-02T17:36:00Z"/>
        </w:trPr>
        <w:tc>
          <w:tcPr>
            <w:tcW w:w="648" w:type="dxa"/>
          </w:tcPr>
          <w:p w:rsidR="00AC30B9" w:rsidRPr="00E64941" w:rsidRDefault="00AC30B9" w:rsidP="00AC30B9">
            <w:pPr>
              <w:pStyle w:val="TAC"/>
              <w:rPr>
                <w:ins w:id="62" w:author="HUAWEI" w:date="2021-08-02T17:36:00Z"/>
                <w:lang w:eastAsia="zh-CN"/>
              </w:rPr>
            </w:pPr>
            <w:ins w:id="63" w:author="HUAWEI" w:date="2021-08-02T17:36:00Z">
              <w:r w:rsidRPr="00E64941">
                <w:rPr>
                  <w:rFonts w:hint="eastAsia"/>
                  <w:lang w:eastAsia="zh-CN"/>
                </w:rPr>
                <w:t>5</w:t>
              </w:r>
              <w:r w:rsidRPr="00E64941">
                <w:rPr>
                  <w:lang w:eastAsia="zh-CN"/>
                </w:rPr>
                <w:t>B</w:t>
              </w:r>
            </w:ins>
          </w:p>
        </w:tc>
        <w:tc>
          <w:tcPr>
            <w:tcW w:w="3969" w:type="dxa"/>
          </w:tcPr>
          <w:p w:rsidR="00AC30B9" w:rsidRPr="00E64941" w:rsidRDefault="00AC30B9" w:rsidP="00B257F8">
            <w:pPr>
              <w:pStyle w:val="TAL"/>
              <w:rPr>
                <w:ins w:id="64" w:author="HUAWEI" w:date="2021-08-02T17:36:00Z"/>
              </w:rPr>
            </w:pPr>
            <w:ins w:id="65" w:author="HUAWEI" w:date="2021-08-02T17:37:00Z">
              <w:r w:rsidRPr="00E64941">
                <w:t>Check: Does the UE transmit</w:t>
              </w:r>
            </w:ins>
            <w:ins w:id="66" w:author="HUAWEI" w:date="2021-08-03T11:47:00Z">
              <w:r w:rsidR="00B257F8" w:rsidRPr="00E64941">
                <w:t xml:space="preserve"> HARQ feedback </w:t>
              </w:r>
            </w:ins>
            <w:ins w:id="67" w:author="HUAWEI" w:date="2021-08-03T11:49:00Z">
              <w:r w:rsidR="00B257F8" w:rsidRPr="00E64941">
                <w:t>after</w:t>
              </w:r>
            </w:ins>
            <w:ins w:id="68" w:author="HUAWEI" w:date="2021-08-03T11:48:00Z">
              <w:r w:rsidR="00B257F8" w:rsidRPr="00E64941">
                <w:t xml:space="preserve"> step 5A</w:t>
              </w:r>
            </w:ins>
            <w:ins w:id="69" w:author="HUAWEI" w:date="2021-08-02T17:37:00Z">
              <w:r w:rsidRPr="00E64941">
                <w:t>?</w:t>
              </w:r>
            </w:ins>
          </w:p>
        </w:tc>
        <w:tc>
          <w:tcPr>
            <w:tcW w:w="709" w:type="dxa"/>
          </w:tcPr>
          <w:p w:rsidR="00AC30B9" w:rsidRPr="00E64941" w:rsidRDefault="00AC30B9" w:rsidP="00AC30B9">
            <w:pPr>
              <w:pStyle w:val="TAC"/>
              <w:rPr>
                <w:ins w:id="70" w:author="HUAWEI" w:date="2021-08-02T17:36:00Z"/>
              </w:rPr>
            </w:pPr>
            <w:ins w:id="71" w:author="HUAWEI" w:date="2021-08-02T17:37:00Z">
              <w:r w:rsidRPr="00E64941">
                <w:t>-</w:t>
              </w:r>
            </w:ins>
          </w:p>
        </w:tc>
        <w:tc>
          <w:tcPr>
            <w:tcW w:w="2977" w:type="dxa"/>
          </w:tcPr>
          <w:p w:rsidR="00AC30B9" w:rsidRPr="00E64941" w:rsidRDefault="00AC30B9" w:rsidP="00AC30B9">
            <w:pPr>
              <w:pStyle w:val="TAL"/>
              <w:rPr>
                <w:ins w:id="72" w:author="HUAWEI" w:date="2021-08-02T17:36:00Z"/>
              </w:rPr>
            </w:pPr>
            <w:ins w:id="73" w:author="HUAWEI" w:date="2021-08-02T17:37:00Z">
              <w:r w:rsidRPr="00E64941">
                <w:t>-</w:t>
              </w:r>
            </w:ins>
          </w:p>
        </w:tc>
        <w:tc>
          <w:tcPr>
            <w:tcW w:w="567" w:type="dxa"/>
          </w:tcPr>
          <w:p w:rsidR="00AC30B9" w:rsidRPr="00E64941" w:rsidRDefault="00AC30B9" w:rsidP="00AC30B9">
            <w:pPr>
              <w:pStyle w:val="TAC"/>
              <w:rPr>
                <w:ins w:id="74" w:author="HUAWEI" w:date="2021-08-02T17:36:00Z"/>
                <w:lang w:eastAsia="zh-CN"/>
              </w:rPr>
            </w:pPr>
            <w:ins w:id="75" w:author="HUAWEI" w:date="2021-08-02T17:37:00Z">
              <w:r w:rsidRPr="00E64941">
                <w:rPr>
                  <w:lang w:eastAsia="zh-CN"/>
                </w:rPr>
                <w:t>4</w:t>
              </w:r>
            </w:ins>
          </w:p>
        </w:tc>
        <w:tc>
          <w:tcPr>
            <w:tcW w:w="1019" w:type="dxa"/>
          </w:tcPr>
          <w:p w:rsidR="00AC30B9" w:rsidRPr="00E64941" w:rsidRDefault="00AC30B9" w:rsidP="00AC30B9">
            <w:pPr>
              <w:pStyle w:val="TAC"/>
              <w:rPr>
                <w:ins w:id="76" w:author="HUAWEI" w:date="2021-08-02T17:36:00Z"/>
                <w:lang w:eastAsia="zh-CN"/>
              </w:rPr>
            </w:pPr>
            <w:ins w:id="77" w:author="HUAWEI" w:date="2021-08-02T17:37:00Z">
              <w:r w:rsidRPr="00E64941">
                <w:rPr>
                  <w:rFonts w:hint="eastAsia"/>
                  <w:lang w:eastAsia="zh-CN"/>
                </w:rPr>
                <w:t>P</w:t>
              </w:r>
            </w:ins>
          </w:p>
        </w:tc>
      </w:tr>
      <w:tr w:rsidR="00AC30B9" w:rsidRPr="00E64941" w:rsidTr="001F5005">
        <w:tc>
          <w:tcPr>
            <w:tcW w:w="648" w:type="dxa"/>
          </w:tcPr>
          <w:p w:rsidR="00AC30B9" w:rsidRPr="00E64941" w:rsidRDefault="00AC30B9" w:rsidP="00AC30B9">
            <w:pPr>
              <w:pStyle w:val="TAC"/>
            </w:pPr>
            <w:r w:rsidRPr="00E64941">
              <w:t>6</w:t>
            </w:r>
          </w:p>
        </w:tc>
        <w:tc>
          <w:tcPr>
            <w:tcW w:w="3969" w:type="dxa"/>
          </w:tcPr>
          <w:p w:rsidR="00AC30B9" w:rsidRPr="00E64941" w:rsidRDefault="00AC30B9" w:rsidP="00AC30B9">
            <w:pPr>
              <w:pStyle w:val="TAL"/>
            </w:pPr>
            <w:r w:rsidRPr="00E64941">
              <w:t xml:space="preserve">The SS transmits an </w:t>
            </w:r>
            <w:proofErr w:type="spellStart"/>
            <w:r w:rsidRPr="00E64941">
              <w:rPr>
                <w:i/>
                <w:color w:val="000000"/>
              </w:rPr>
              <w:t>RRCReconfiguration</w:t>
            </w:r>
            <w:proofErr w:type="spellEnd"/>
            <w:r w:rsidRPr="00E64941">
              <w:t xml:space="preserve"> message with condition </w:t>
            </w:r>
            <w:proofErr w:type="spellStart"/>
            <w:r w:rsidRPr="00E64941">
              <w:t>DAPS_HO</w:t>
            </w:r>
            <w:r w:rsidRPr="00E64941">
              <w:rPr>
                <w:lang w:eastAsia="zh-CN"/>
              </w:rPr>
              <w:t>_ReleaseSource</w:t>
            </w:r>
            <w:proofErr w:type="spellEnd"/>
            <w:r w:rsidRPr="00E64941">
              <w:t xml:space="preserve"> in NR Cell 2.</w:t>
            </w:r>
          </w:p>
        </w:tc>
        <w:tc>
          <w:tcPr>
            <w:tcW w:w="709" w:type="dxa"/>
          </w:tcPr>
          <w:p w:rsidR="00AC30B9" w:rsidRPr="00E64941" w:rsidRDefault="00AC30B9" w:rsidP="00AC30B9">
            <w:pPr>
              <w:pStyle w:val="TAC"/>
            </w:pPr>
            <w:r w:rsidRPr="00E64941">
              <w:t>&lt;--</w:t>
            </w:r>
          </w:p>
        </w:tc>
        <w:tc>
          <w:tcPr>
            <w:tcW w:w="2977" w:type="dxa"/>
          </w:tcPr>
          <w:p w:rsidR="00AC30B9" w:rsidRPr="00E64941" w:rsidRDefault="00AC30B9" w:rsidP="00AC30B9">
            <w:pPr>
              <w:pStyle w:val="TAL"/>
              <w:rPr>
                <w:i/>
              </w:rPr>
            </w:pPr>
            <w:r w:rsidRPr="00E64941">
              <w:t>NR RRC:</w:t>
            </w:r>
            <w:r w:rsidRPr="00E64941">
              <w:rPr>
                <w:i/>
              </w:rPr>
              <w:t xml:space="preserve"> </w:t>
            </w:r>
            <w:proofErr w:type="spellStart"/>
            <w:r w:rsidRPr="00E64941">
              <w:rPr>
                <w:i/>
              </w:rPr>
              <w:t>RRCReconfiguration</w:t>
            </w:r>
            <w:proofErr w:type="spellEnd"/>
          </w:p>
        </w:tc>
        <w:tc>
          <w:tcPr>
            <w:tcW w:w="567" w:type="dxa"/>
          </w:tcPr>
          <w:p w:rsidR="00AC30B9" w:rsidRPr="00E64941" w:rsidRDefault="00AC30B9" w:rsidP="00AC30B9">
            <w:pPr>
              <w:pStyle w:val="TAC"/>
            </w:pPr>
            <w:r w:rsidRPr="00E64941">
              <w:t>-</w:t>
            </w:r>
          </w:p>
        </w:tc>
        <w:tc>
          <w:tcPr>
            <w:tcW w:w="1019" w:type="dxa"/>
          </w:tcPr>
          <w:p w:rsidR="00AC30B9" w:rsidRPr="00E64941" w:rsidRDefault="00AC30B9" w:rsidP="00AC30B9">
            <w:pPr>
              <w:pStyle w:val="TAC"/>
            </w:pPr>
            <w:r w:rsidRPr="00E64941">
              <w:t>-</w:t>
            </w:r>
          </w:p>
        </w:tc>
      </w:tr>
      <w:tr w:rsidR="00AC30B9" w:rsidRPr="00E64941" w:rsidTr="001F5005">
        <w:tc>
          <w:tcPr>
            <w:tcW w:w="648" w:type="dxa"/>
          </w:tcPr>
          <w:p w:rsidR="00AC30B9" w:rsidRPr="00E64941" w:rsidRDefault="00AC30B9" w:rsidP="00AC30B9">
            <w:pPr>
              <w:pStyle w:val="TAC"/>
              <w:rPr>
                <w:lang w:eastAsia="zh-CN"/>
              </w:rPr>
            </w:pPr>
            <w:r w:rsidRPr="00E64941">
              <w:rPr>
                <w:lang w:eastAsia="zh-CN"/>
              </w:rPr>
              <w:t>7</w:t>
            </w:r>
          </w:p>
        </w:tc>
        <w:tc>
          <w:tcPr>
            <w:tcW w:w="3969" w:type="dxa"/>
          </w:tcPr>
          <w:p w:rsidR="00AC30B9" w:rsidRPr="00E64941" w:rsidRDefault="00AC30B9" w:rsidP="00AC30B9">
            <w:pPr>
              <w:pStyle w:val="TAL"/>
            </w:pPr>
            <w:r w:rsidRPr="00E64941">
              <w:t xml:space="preserve">Check: Does the UE transmit an </w:t>
            </w:r>
            <w:proofErr w:type="spellStart"/>
            <w:r w:rsidRPr="00E64941">
              <w:t>RRCReconfigurationComplete</w:t>
            </w:r>
            <w:proofErr w:type="spellEnd"/>
            <w:r w:rsidRPr="00E64941">
              <w:t xml:space="preserve"> message in NR Cell 2?</w:t>
            </w:r>
          </w:p>
        </w:tc>
        <w:tc>
          <w:tcPr>
            <w:tcW w:w="709" w:type="dxa"/>
          </w:tcPr>
          <w:p w:rsidR="00AC30B9" w:rsidRPr="00E64941" w:rsidRDefault="00AC30B9" w:rsidP="00AC30B9">
            <w:pPr>
              <w:pStyle w:val="TAC"/>
            </w:pPr>
            <w:r w:rsidRPr="00E64941">
              <w:t>--&gt;</w:t>
            </w:r>
          </w:p>
        </w:tc>
        <w:tc>
          <w:tcPr>
            <w:tcW w:w="2977" w:type="dxa"/>
          </w:tcPr>
          <w:p w:rsidR="00AC30B9" w:rsidRPr="00E64941" w:rsidRDefault="00AC30B9" w:rsidP="00AC30B9">
            <w:pPr>
              <w:pStyle w:val="TAL"/>
            </w:pPr>
            <w:r w:rsidRPr="00E64941">
              <w:t>NR RRC:</w:t>
            </w:r>
            <w:r w:rsidRPr="00E64941">
              <w:rPr>
                <w:i/>
              </w:rPr>
              <w:t xml:space="preserve"> </w:t>
            </w:r>
            <w:proofErr w:type="spellStart"/>
            <w:r w:rsidRPr="00E64941">
              <w:rPr>
                <w:i/>
              </w:rPr>
              <w:t>RRCReconfiguration</w:t>
            </w:r>
            <w:r w:rsidRPr="00E64941">
              <w:rPr>
                <w:i/>
                <w:color w:val="000000"/>
              </w:rPr>
              <w:t>Complete</w:t>
            </w:r>
            <w:proofErr w:type="spellEnd"/>
          </w:p>
        </w:tc>
        <w:tc>
          <w:tcPr>
            <w:tcW w:w="567" w:type="dxa"/>
          </w:tcPr>
          <w:p w:rsidR="00AC30B9" w:rsidRPr="00E64941" w:rsidRDefault="00AC30B9" w:rsidP="00AC30B9">
            <w:pPr>
              <w:pStyle w:val="TAC"/>
              <w:rPr>
                <w:lang w:eastAsia="zh-CN"/>
              </w:rPr>
            </w:pPr>
            <w:r w:rsidRPr="00E64941">
              <w:rPr>
                <w:lang w:eastAsia="zh-CN"/>
              </w:rPr>
              <w:t>3</w:t>
            </w:r>
          </w:p>
        </w:tc>
        <w:tc>
          <w:tcPr>
            <w:tcW w:w="1019" w:type="dxa"/>
          </w:tcPr>
          <w:p w:rsidR="00AC30B9" w:rsidRPr="00E64941" w:rsidRDefault="00AC30B9" w:rsidP="00AC30B9">
            <w:pPr>
              <w:pStyle w:val="TAC"/>
              <w:rPr>
                <w:lang w:eastAsia="zh-CN"/>
              </w:rPr>
            </w:pPr>
            <w:r w:rsidRPr="00E64941">
              <w:rPr>
                <w:lang w:eastAsia="zh-CN"/>
              </w:rPr>
              <w:t>P</w:t>
            </w:r>
          </w:p>
        </w:tc>
      </w:tr>
      <w:tr w:rsidR="00AC30B9" w:rsidRPr="00E64941" w:rsidTr="001F5005">
        <w:tc>
          <w:tcPr>
            <w:tcW w:w="648" w:type="dxa"/>
            <w:tcBorders>
              <w:top w:val="single" w:sz="4" w:space="0" w:color="auto"/>
              <w:left w:val="single" w:sz="4" w:space="0" w:color="auto"/>
              <w:bottom w:val="single" w:sz="4" w:space="0" w:color="auto"/>
              <w:right w:val="single" w:sz="4" w:space="0" w:color="auto"/>
            </w:tcBorders>
            <w:shd w:val="clear" w:color="auto" w:fill="auto"/>
          </w:tcPr>
          <w:p w:rsidR="00AC30B9" w:rsidRPr="00E64941" w:rsidRDefault="00AC30B9" w:rsidP="00AC30B9">
            <w:pPr>
              <w:pStyle w:val="TAC"/>
              <w:rPr>
                <w:lang w:eastAsia="zh-CN"/>
              </w:rPr>
            </w:pPr>
            <w:r w:rsidRPr="00E64941">
              <w:rPr>
                <w:lang w:eastAsia="zh-CN"/>
              </w:rPr>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AC30B9" w:rsidRPr="00E64941" w:rsidRDefault="00AC30B9" w:rsidP="00AC30B9">
            <w:pPr>
              <w:pStyle w:val="TAL"/>
            </w:pPr>
            <w:r w:rsidRPr="00E64941">
              <w:t xml:space="preserve">Check: Does the test result of generic test procedure in TS 38.508-1 Table 4.9.1-1 indicate that the UE is capable of exchanging IP data on </w:t>
            </w:r>
            <w:del w:id="78" w:author="HUAWEI" w:date="2021-08-02T16:48:00Z">
              <w:r w:rsidRPr="00E64941" w:rsidDel="00605325">
                <w:delText xml:space="preserve">DRB1 </w:delText>
              </w:r>
            </w:del>
            <w:del w:id="79" w:author="HUAWEI" w:date="2021-08-02T16:40:00Z">
              <w:r w:rsidRPr="00E64941" w:rsidDel="007C6419">
                <w:delText>and</w:delText>
              </w:r>
            </w:del>
            <w:proofErr w:type="spellStart"/>
            <w:ins w:id="80" w:author="HUAWEI" w:date="2021-08-02T16:48:00Z">
              <w:r w:rsidRPr="00E64941">
                <w:t>DRB#n</w:t>
              </w:r>
              <w:proofErr w:type="spellEnd"/>
              <w:r w:rsidRPr="00E64941">
                <w:t xml:space="preserve"> of the first PDU session </w:t>
              </w:r>
            </w:ins>
            <w:ins w:id="81" w:author="HUAWEI" w:date="2021-08-02T16:40:00Z">
              <w:r w:rsidRPr="00E64941">
                <w:t>on</w:t>
              </w:r>
            </w:ins>
            <w:r w:rsidRPr="00E64941">
              <w:t xml:space="preserve">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C30B9" w:rsidRPr="00E64941" w:rsidRDefault="00AC30B9" w:rsidP="00AC30B9">
            <w:pPr>
              <w:pStyle w:val="TAC"/>
            </w:pPr>
            <w:r w:rsidRPr="00E64941">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AC30B9" w:rsidRPr="00E64941" w:rsidRDefault="00AC30B9" w:rsidP="00AC30B9">
            <w:pPr>
              <w:pStyle w:val="TAL"/>
            </w:pPr>
            <w:r w:rsidRPr="00E64941">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AC30B9" w:rsidRPr="00E64941" w:rsidRDefault="00AC30B9" w:rsidP="00AC30B9">
            <w:pPr>
              <w:pStyle w:val="TAC"/>
              <w:rPr>
                <w:lang w:eastAsia="zh-CN"/>
              </w:rPr>
            </w:pPr>
            <w:r w:rsidRPr="00E64941">
              <w:rPr>
                <w:lang w:eastAsia="zh-CN"/>
              </w:rPr>
              <w:t>2</w:t>
            </w:r>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AC30B9" w:rsidRPr="00E64941" w:rsidRDefault="00AC30B9" w:rsidP="00AC30B9">
            <w:pPr>
              <w:pStyle w:val="TAC"/>
              <w:rPr>
                <w:lang w:eastAsia="zh-CN"/>
              </w:rPr>
            </w:pPr>
            <w:r w:rsidRPr="00E64941">
              <w:rPr>
                <w:lang w:eastAsia="zh-CN"/>
              </w:rPr>
              <w:t>P</w:t>
            </w:r>
          </w:p>
        </w:tc>
      </w:tr>
      <w:tr w:rsidR="00AC30B9" w:rsidRPr="00E64941" w:rsidTr="001F5005">
        <w:tc>
          <w:tcPr>
            <w:tcW w:w="648" w:type="dxa"/>
            <w:tcBorders>
              <w:top w:val="single" w:sz="4" w:space="0" w:color="auto"/>
              <w:left w:val="single" w:sz="4" w:space="0" w:color="auto"/>
              <w:bottom w:val="single" w:sz="4" w:space="0" w:color="auto"/>
              <w:right w:val="single" w:sz="4" w:space="0" w:color="auto"/>
            </w:tcBorders>
          </w:tcPr>
          <w:p w:rsidR="00AC30B9" w:rsidRPr="00E64941" w:rsidRDefault="00AC30B9" w:rsidP="00AC30B9">
            <w:pPr>
              <w:pStyle w:val="TAC"/>
              <w:rPr>
                <w:lang w:eastAsia="zh-CN"/>
              </w:rPr>
            </w:pPr>
            <w:r w:rsidRPr="00E64941">
              <w:rPr>
                <w:lang w:eastAsia="zh-CN"/>
              </w:rPr>
              <w:t>9</w:t>
            </w:r>
          </w:p>
        </w:tc>
        <w:tc>
          <w:tcPr>
            <w:tcW w:w="3969" w:type="dxa"/>
            <w:tcBorders>
              <w:top w:val="single" w:sz="4" w:space="0" w:color="auto"/>
              <w:left w:val="single" w:sz="4" w:space="0" w:color="auto"/>
              <w:bottom w:val="single" w:sz="4" w:space="0" w:color="auto"/>
              <w:right w:val="single" w:sz="4" w:space="0" w:color="auto"/>
            </w:tcBorders>
          </w:tcPr>
          <w:p w:rsidR="00AC30B9" w:rsidRPr="00E64941" w:rsidRDefault="00AC30B9" w:rsidP="00AC30B9">
            <w:pPr>
              <w:pStyle w:val="TAL"/>
            </w:pPr>
            <w:r w:rsidRPr="00E64941">
              <w:t xml:space="preserve">The SS transmits one IP Packet to verify data path on </w:t>
            </w:r>
            <w:del w:id="82" w:author="HUAWEI" w:date="2021-08-02T16:50:00Z">
              <w:r w:rsidRPr="00E64941" w:rsidDel="00605325">
                <w:delText>DRB#1</w:delText>
              </w:r>
            </w:del>
            <w:proofErr w:type="spellStart"/>
            <w:ins w:id="83" w:author="HUAWEI" w:date="2021-08-02T16:50:00Z">
              <w:r w:rsidRPr="00E64941">
                <w:t>DRB#n</w:t>
              </w:r>
              <w:proofErr w:type="spellEnd"/>
              <w:r w:rsidRPr="00E64941">
                <w:t xml:space="preserve"> of the first PDU session</w:t>
              </w:r>
            </w:ins>
            <w:r w:rsidRPr="00E64941">
              <w:t xml:space="preserve"> on NR Cell 1.</w:t>
            </w:r>
          </w:p>
        </w:tc>
        <w:tc>
          <w:tcPr>
            <w:tcW w:w="709" w:type="dxa"/>
            <w:tcBorders>
              <w:top w:val="single" w:sz="4" w:space="0" w:color="auto"/>
              <w:left w:val="single" w:sz="4" w:space="0" w:color="auto"/>
              <w:bottom w:val="single" w:sz="4" w:space="0" w:color="auto"/>
              <w:right w:val="single" w:sz="4" w:space="0" w:color="auto"/>
            </w:tcBorders>
          </w:tcPr>
          <w:p w:rsidR="00AC30B9" w:rsidRPr="00E64941" w:rsidRDefault="00AC30B9" w:rsidP="00AC30B9">
            <w:pPr>
              <w:pStyle w:val="TAC"/>
            </w:pPr>
            <w:r w:rsidRPr="00E64941">
              <w:t>-</w:t>
            </w:r>
          </w:p>
        </w:tc>
        <w:tc>
          <w:tcPr>
            <w:tcW w:w="2977" w:type="dxa"/>
            <w:tcBorders>
              <w:top w:val="single" w:sz="4" w:space="0" w:color="auto"/>
              <w:left w:val="single" w:sz="4" w:space="0" w:color="auto"/>
              <w:bottom w:val="single" w:sz="4" w:space="0" w:color="auto"/>
              <w:right w:val="single" w:sz="4" w:space="0" w:color="auto"/>
            </w:tcBorders>
          </w:tcPr>
          <w:p w:rsidR="00AC30B9" w:rsidRPr="00E64941" w:rsidRDefault="00AC30B9" w:rsidP="00AC30B9">
            <w:pPr>
              <w:pStyle w:val="TAL"/>
            </w:pPr>
            <w:r w:rsidRPr="00E64941">
              <w:t>-</w:t>
            </w:r>
          </w:p>
        </w:tc>
        <w:tc>
          <w:tcPr>
            <w:tcW w:w="567" w:type="dxa"/>
            <w:tcBorders>
              <w:top w:val="single" w:sz="4" w:space="0" w:color="auto"/>
              <w:left w:val="single" w:sz="4" w:space="0" w:color="auto"/>
              <w:bottom w:val="single" w:sz="4" w:space="0" w:color="auto"/>
              <w:right w:val="single" w:sz="4" w:space="0" w:color="auto"/>
            </w:tcBorders>
          </w:tcPr>
          <w:p w:rsidR="00AC30B9" w:rsidRPr="00E64941" w:rsidRDefault="00AC30B9" w:rsidP="00AC30B9">
            <w:pPr>
              <w:pStyle w:val="TAC"/>
              <w:rPr>
                <w:lang w:eastAsia="zh-CN"/>
              </w:rPr>
            </w:pPr>
            <w:r w:rsidRPr="00E64941">
              <w:rPr>
                <w:lang w:eastAsia="zh-CN"/>
              </w:rPr>
              <w:t>-</w:t>
            </w:r>
          </w:p>
        </w:tc>
        <w:tc>
          <w:tcPr>
            <w:tcW w:w="1019" w:type="dxa"/>
            <w:tcBorders>
              <w:top w:val="single" w:sz="4" w:space="0" w:color="auto"/>
              <w:left w:val="single" w:sz="4" w:space="0" w:color="auto"/>
              <w:bottom w:val="single" w:sz="4" w:space="0" w:color="auto"/>
              <w:right w:val="single" w:sz="4" w:space="0" w:color="auto"/>
            </w:tcBorders>
          </w:tcPr>
          <w:p w:rsidR="00AC30B9" w:rsidRPr="00E64941" w:rsidRDefault="00AC30B9" w:rsidP="00AC30B9">
            <w:pPr>
              <w:pStyle w:val="TAC"/>
              <w:rPr>
                <w:lang w:eastAsia="zh-CN"/>
              </w:rPr>
            </w:pPr>
            <w:r w:rsidRPr="00E64941">
              <w:rPr>
                <w:lang w:eastAsia="zh-CN"/>
              </w:rPr>
              <w:t>-</w:t>
            </w:r>
          </w:p>
        </w:tc>
      </w:tr>
      <w:tr w:rsidR="00AC30B9" w:rsidRPr="00E64941" w:rsidTr="001F5005">
        <w:tc>
          <w:tcPr>
            <w:tcW w:w="648" w:type="dxa"/>
            <w:tcBorders>
              <w:top w:val="single" w:sz="4" w:space="0" w:color="auto"/>
              <w:left w:val="single" w:sz="4" w:space="0" w:color="auto"/>
              <w:bottom w:val="single" w:sz="4" w:space="0" w:color="auto"/>
              <w:right w:val="single" w:sz="4" w:space="0" w:color="auto"/>
            </w:tcBorders>
          </w:tcPr>
          <w:p w:rsidR="00AC30B9" w:rsidRPr="00E64941" w:rsidRDefault="00AC30B9" w:rsidP="00AC30B9">
            <w:pPr>
              <w:pStyle w:val="TAC"/>
              <w:rPr>
                <w:lang w:eastAsia="zh-CN"/>
              </w:rPr>
            </w:pPr>
            <w:r w:rsidRPr="00E64941">
              <w:rPr>
                <w:lang w:eastAsia="zh-CN"/>
              </w:rPr>
              <w:t>10</w:t>
            </w:r>
          </w:p>
        </w:tc>
        <w:tc>
          <w:tcPr>
            <w:tcW w:w="3969" w:type="dxa"/>
            <w:tcBorders>
              <w:top w:val="single" w:sz="4" w:space="0" w:color="auto"/>
              <w:left w:val="single" w:sz="4" w:space="0" w:color="auto"/>
              <w:bottom w:val="single" w:sz="4" w:space="0" w:color="auto"/>
              <w:right w:val="single" w:sz="4" w:space="0" w:color="auto"/>
            </w:tcBorders>
          </w:tcPr>
          <w:p w:rsidR="00AC30B9" w:rsidRPr="00E64941" w:rsidRDefault="00AC30B9" w:rsidP="00AC30B9">
            <w:pPr>
              <w:pStyle w:val="TAL"/>
            </w:pPr>
            <w:r w:rsidRPr="00E64941">
              <w:t xml:space="preserve">Check: Does UE send the IP Packet on </w:t>
            </w:r>
            <w:del w:id="84" w:author="HUAWEI" w:date="2021-08-02T16:51:00Z">
              <w:r w:rsidRPr="00E64941" w:rsidDel="00D36DE2">
                <w:delText>DRB#1</w:delText>
              </w:r>
            </w:del>
            <w:proofErr w:type="spellStart"/>
            <w:ins w:id="85" w:author="HUAWEI" w:date="2021-08-02T16:50:00Z">
              <w:r w:rsidRPr="00E64941">
                <w:t>DRB#n</w:t>
              </w:r>
              <w:proofErr w:type="spellEnd"/>
              <w:r w:rsidRPr="00E64941">
                <w:t xml:space="preserve"> of the first PDU session</w:t>
              </w:r>
            </w:ins>
            <w:r w:rsidRPr="00E64941">
              <w:t xml:space="preserve"> in the uplink on NR Cell 1 within the next </w:t>
            </w:r>
            <w:del w:id="86" w:author="HUAWEI" w:date="2021-08-02T16:51:00Z">
              <w:r w:rsidRPr="00E64941" w:rsidDel="009601E8">
                <w:delText>5s</w:delText>
              </w:r>
            </w:del>
            <w:ins w:id="87" w:author="HUAWEI" w:date="2021-08-02T16:51:00Z">
              <w:r w:rsidRPr="00E64941">
                <w:t>1s</w:t>
              </w:r>
            </w:ins>
            <w:r w:rsidRPr="00E64941">
              <w:t>?</w:t>
            </w:r>
          </w:p>
        </w:tc>
        <w:tc>
          <w:tcPr>
            <w:tcW w:w="709" w:type="dxa"/>
            <w:tcBorders>
              <w:top w:val="single" w:sz="4" w:space="0" w:color="auto"/>
              <w:left w:val="single" w:sz="4" w:space="0" w:color="auto"/>
              <w:bottom w:val="single" w:sz="4" w:space="0" w:color="auto"/>
              <w:right w:val="single" w:sz="4" w:space="0" w:color="auto"/>
            </w:tcBorders>
          </w:tcPr>
          <w:p w:rsidR="00AC30B9" w:rsidRPr="00E64941" w:rsidRDefault="00AC30B9" w:rsidP="00AC30B9">
            <w:pPr>
              <w:pStyle w:val="TAC"/>
            </w:pPr>
            <w:r w:rsidRPr="00E64941">
              <w:t>-</w:t>
            </w:r>
          </w:p>
        </w:tc>
        <w:tc>
          <w:tcPr>
            <w:tcW w:w="2977" w:type="dxa"/>
            <w:tcBorders>
              <w:top w:val="single" w:sz="4" w:space="0" w:color="auto"/>
              <w:left w:val="single" w:sz="4" w:space="0" w:color="auto"/>
              <w:bottom w:val="single" w:sz="4" w:space="0" w:color="auto"/>
              <w:right w:val="single" w:sz="4" w:space="0" w:color="auto"/>
            </w:tcBorders>
          </w:tcPr>
          <w:p w:rsidR="00AC30B9" w:rsidRPr="00E64941" w:rsidRDefault="00AC30B9" w:rsidP="00AC30B9">
            <w:pPr>
              <w:pStyle w:val="TAL"/>
            </w:pPr>
            <w:r w:rsidRPr="00E64941">
              <w:t>-</w:t>
            </w:r>
          </w:p>
        </w:tc>
        <w:tc>
          <w:tcPr>
            <w:tcW w:w="567" w:type="dxa"/>
            <w:tcBorders>
              <w:top w:val="single" w:sz="4" w:space="0" w:color="auto"/>
              <w:left w:val="single" w:sz="4" w:space="0" w:color="auto"/>
              <w:bottom w:val="single" w:sz="4" w:space="0" w:color="auto"/>
              <w:right w:val="single" w:sz="4" w:space="0" w:color="auto"/>
            </w:tcBorders>
          </w:tcPr>
          <w:p w:rsidR="00AC30B9" w:rsidRPr="00E64941" w:rsidRDefault="00AC30B9" w:rsidP="00AC30B9">
            <w:pPr>
              <w:pStyle w:val="TAC"/>
              <w:rPr>
                <w:lang w:eastAsia="zh-CN"/>
              </w:rPr>
            </w:pPr>
            <w:r w:rsidRPr="00E64941">
              <w:rPr>
                <w:lang w:eastAsia="zh-CN"/>
              </w:rPr>
              <w:t>3</w:t>
            </w:r>
          </w:p>
        </w:tc>
        <w:tc>
          <w:tcPr>
            <w:tcW w:w="1019" w:type="dxa"/>
            <w:tcBorders>
              <w:top w:val="single" w:sz="4" w:space="0" w:color="auto"/>
              <w:left w:val="single" w:sz="4" w:space="0" w:color="auto"/>
              <w:bottom w:val="single" w:sz="4" w:space="0" w:color="auto"/>
              <w:right w:val="single" w:sz="4" w:space="0" w:color="auto"/>
            </w:tcBorders>
          </w:tcPr>
          <w:p w:rsidR="00AC30B9" w:rsidRPr="00E64941" w:rsidRDefault="00AC30B9" w:rsidP="00AC30B9">
            <w:pPr>
              <w:pStyle w:val="TAC"/>
              <w:rPr>
                <w:lang w:eastAsia="zh-CN"/>
              </w:rPr>
            </w:pPr>
            <w:r w:rsidRPr="00E64941">
              <w:rPr>
                <w:lang w:eastAsia="zh-CN"/>
              </w:rPr>
              <w:t>F</w:t>
            </w:r>
          </w:p>
        </w:tc>
      </w:tr>
    </w:tbl>
    <w:p w:rsidR="007906B9" w:rsidRPr="00E64941" w:rsidRDefault="007906B9" w:rsidP="007906B9">
      <w:pPr>
        <w:rPr>
          <w:lang w:eastAsia="zh-CN"/>
        </w:rPr>
      </w:pPr>
    </w:p>
    <w:p w:rsidR="007906B9" w:rsidRPr="00E64941" w:rsidRDefault="007906B9" w:rsidP="007906B9">
      <w:pPr>
        <w:pStyle w:val="TH"/>
      </w:pPr>
      <w:r w:rsidRPr="00E64941">
        <w:t>Table 8.1.4.3.1.3.2-2: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906B9" w:rsidRPr="00E64941" w:rsidTr="001F5005">
        <w:tc>
          <w:tcPr>
            <w:tcW w:w="534" w:type="dxa"/>
            <w:tcBorders>
              <w:bottom w:val="nil"/>
              <w:right w:val="single" w:sz="4" w:space="0" w:color="auto"/>
            </w:tcBorders>
            <w:shd w:val="clear" w:color="auto" w:fill="auto"/>
          </w:tcPr>
          <w:p w:rsidR="007906B9" w:rsidRPr="00E64941" w:rsidRDefault="007906B9" w:rsidP="001F5005">
            <w:pPr>
              <w:pStyle w:val="TAH"/>
            </w:pPr>
            <w:r w:rsidRPr="00E64941">
              <w:t>St</w:t>
            </w:r>
          </w:p>
        </w:tc>
        <w:tc>
          <w:tcPr>
            <w:tcW w:w="3969" w:type="dxa"/>
            <w:tcBorders>
              <w:top w:val="single" w:sz="4" w:space="0" w:color="auto"/>
              <w:left w:val="single" w:sz="4" w:space="0" w:color="auto"/>
              <w:bottom w:val="nil"/>
              <w:right w:val="single" w:sz="4" w:space="0" w:color="auto"/>
            </w:tcBorders>
            <w:shd w:val="clear" w:color="auto" w:fill="auto"/>
          </w:tcPr>
          <w:p w:rsidR="007906B9" w:rsidRPr="00E64941" w:rsidRDefault="007906B9" w:rsidP="001F5005">
            <w:pPr>
              <w:pStyle w:val="TAH"/>
            </w:pPr>
            <w:r w:rsidRPr="00E64941">
              <w:t>Procedure</w:t>
            </w:r>
          </w:p>
        </w:tc>
        <w:tc>
          <w:tcPr>
            <w:tcW w:w="3686" w:type="dxa"/>
            <w:gridSpan w:val="2"/>
            <w:tcBorders>
              <w:left w:val="single" w:sz="4" w:space="0" w:color="auto"/>
            </w:tcBorders>
            <w:shd w:val="clear" w:color="auto" w:fill="auto"/>
          </w:tcPr>
          <w:p w:rsidR="007906B9" w:rsidRPr="00E64941" w:rsidRDefault="007906B9" w:rsidP="001F5005">
            <w:pPr>
              <w:pStyle w:val="TAH"/>
            </w:pPr>
            <w:r w:rsidRPr="00E64941">
              <w:t>Message Sequence</w:t>
            </w:r>
          </w:p>
        </w:tc>
        <w:tc>
          <w:tcPr>
            <w:tcW w:w="567" w:type="dxa"/>
            <w:tcBorders>
              <w:bottom w:val="nil"/>
            </w:tcBorders>
            <w:shd w:val="clear" w:color="auto" w:fill="auto"/>
          </w:tcPr>
          <w:p w:rsidR="007906B9" w:rsidRPr="00E64941" w:rsidRDefault="007906B9" w:rsidP="001F5005">
            <w:pPr>
              <w:pStyle w:val="TAH"/>
            </w:pPr>
            <w:r w:rsidRPr="00E64941">
              <w:t>TP</w:t>
            </w:r>
          </w:p>
        </w:tc>
        <w:tc>
          <w:tcPr>
            <w:tcW w:w="850" w:type="dxa"/>
            <w:tcBorders>
              <w:bottom w:val="nil"/>
            </w:tcBorders>
            <w:shd w:val="clear" w:color="auto" w:fill="auto"/>
          </w:tcPr>
          <w:p w:rsidR="007906B9" w:rsidRPr="00E64941" w:rsidRDefault="007906B9" w:rsidP="001F5005">
            <w:pPr>
              <w:pStyle w:val="TAH"/>
            </w:pPr>
            <w:r w:rsidRPr="00E64941">
              <w:t>Verdict</w:t>
            </w:r>
          </w:p>
        </w:tc>
      </w:tr>
      <w:tr w:rsidR="007906B9" w:rsidRPr="00E64941" w:rsidTr="001F5005">
        <w:tc>
          <w:tcPr>
            <w:tcW w:w="534" w:type="dxa"/>
            <w:tcBorders>
              <w:top w:val="nil"/>
              <w:right w:val="single" w:sz="4" w:space="0" w:color="auto"/>
            </w:tcBorders>
            <w:shd w:val="clear" w:color="auto" w:fill="auto"/>
          </w:tcPr>
          <w:p w:rsidR="007906B9" w:rsidRPr="00E64941" w:rsidRDefault="007906B9" w:rsidP="001F5005">
            <w:pPr>
              <w:pStyle w:val="TAH"/>
            </w:pPr>
          </w:p>
        </w:tc>
        <w:tc>
          <w:tcPr>
            <w:tcW w:w="3969" w:type="dxa"/>
            <w:tcBorders>
              <w:top w:val="nil"/>
              <w:left w:val="single" w:sz="4" w:space="0" w:color="auto"/>
              <w:bottom w:val="single" w:sz="4" w:space="0" w:color="auto"/>
              <w:right w:val="single" w:sz="4" w:space="0" w:color="auto"/>
            </w:tcBorders>
            <w:shd w:val="clear" w:color="auto" w:fill="auto"/>
          </w:tcPr>
          <w:p w:rsidR="007906B9" w:rsidRPr="00E64941" w:rsidRDefault="007906B9" w:rsidP="001F5005">
            <w:pPr>
              <w:pStyle w:val="TAH"/>
            </w:pPr>
          </w:p>
        </w:tc>
        <w:tc>
          <w:tcPr>
            <w:tcW w:w="709" w:type="dxa"/>
            <w:tcBorders>
              <w:left w:val="single" w:sz="4" w:space="0" w:color="auto"/>
            </w:tcBorders>
            <w:shd w:val="clear" w:color="auto" w:fill="auto"/>
          </w:tcPr>
          <w:p w:rsidR="007906B9" w:rsidRPr="00E64941" w:rsidRDefault="007906B9" w:rsidP="001F5005">
            <w:pPr>
              <w:pStyle w:val="TAH"/>
            </w:pPr>
            <w:r w:rsidRPr="00E64941">
              <w:t>U - S</w:t>
            </w:r>
          </w:p>
        </w:tc>
        <w:tc>
          <w:tcPr>
            <w:tcW w:w="2977" w:type="dxa"/>
            <w:shd w:val="clear" w:color="auto" w:fill="auto"/>
          </w:tcPr>
          <w:p w:rsidR="007906B9" w:rsidRPr="00E64941" w:rsidRDefault="007906B9" w:rsidP="001F5005">
            <w:pPr>
              <w:pStyle w:val="TAH"/>
            </w:pPr>
            <w:r w:rsidRPr="00E64941">
              <w:t>Message</w:t>
            </w:r>
          </w:p>
        </w:tc>
        <w:tc>
          <w:tcPr>
            <w:tcW w:w="567" w:type="dxa"/>
            <w:tcBorders>
              <w:top w:val="nil"/>
            </w:tcBorders>
            <w:shd w:val="clear" w:color="auto" w:fill="auto"/>
          </w:tcPr>
          <w:p w:rsidR="007906B9" w:rsidRPr="00E64941" w:rsidRDefault="007906B9" w:rsidP="001F5005">
            <w:pPr>
              <w:pStyle w:val="TAH"/>
            </w:pPr>
          </w:p>
        </w:tc>
        <w:tc>
          <w:tcPr>
            <w:tcW w:w="850" w:type="dxa"/>
            <w:tcBorders>
              <w:top w:val="nil"/>
            </w:tcBorders>
            <w:shd w:val="clear" w:color="auto" w:fill="auto"/>
          </w:tcPr>
          <w:p w:rsidR="007906B9" w:rsidRPr="00E64941" w:rsidRDefault="007906B9" w:rsidP="001F5005">
            <w:pPr>
              <w:pStyle w:val="TAH"/>
            </w:pPr>
          </w:p>
        </w:tc>
      </w:tr>
      <w:tr w:rsidR="007906B9" w:rsidRPr="00E64941" w:rsidDel="00344F13" w:rsidTr="001F5005">
        <w:tc>
          <w:tcPr>
            <w:tcW w:w="534" w:type="dxa"/>
            <w:tcBorders>
              <w:top w:val="single" w:sz="4" w:space="0" w:color="auto"/>
              <w:left w:val="single" w:sz="4" w:space="0" w:color="auto"/>
              <w:bottom w:val="single" w:sz="4" w:space="0" w:color="auto"/>
              <w:right w:val="single" w:sz="4" w:space="0" w:color="auto"/>
            </w:tcBorders>
            <w:shd w:val="clear" w:color="auto" w:fill="auto"/>
          </w:tcPr>
          <w:p w:rsidR="007906B9" w:rsidRPr="00E64941" w:rsidDel="00344F13" w:rsidRDefault="007906B9" w:rsidP="001F5005">
            <w:pPr>
              <w:pStyle w:val="TAC"/>
              <w:rPr>
                <w:lang w:eastAsia="zh-CN"/>
              </w:rPr>
            </w:pPr>
            <w:r w:rsidRPr="00E64941">
              <w:rPr>
                <w:lang w:eastAsia="zh-CN"/>
              </w:rPr>
              <w:t>1</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06B9" w:rsidRPr="00E64941" w:rsidDel="00344F13" w:rsidRDefault="007906B9" w:rsidP="001F5005">
            <w:pPr>
              <w:pStyle w:val="TAL"/>
            </w:pPr>
            <w:r w:rsidRPr="00E64941">
              <w:t>The UE transmits preamble to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906B9" w:rsidRPr="00E64941" w:rsidDel="00344F13" w:rsidRDefault="007906B9" w:rsidP="001F5005">
            <w:pPr>
              <w:pStyle w:val="TAC"/>
            </w:pPr>
            <w:r w:rsidRPr="00E64941">
              <w:rPr>
                <w:lang w:eastAsia="zh-CN"/>
              </w:rPr>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7906B9" w:rsidRPr="00E64941" w:rsidDel="00344F13" w:rsidRDefault="007906B9" w:rsidP="001F5005">
            <w:pPr>
              <w:pStyle w:val="TAL"/>
            </w:pPr>
            <w:r w:rsidRPr="00E64941">
              <w:rPr>
                <w:lang w:eastAsia="zh-CN"/>
              </w:rPr>
              <w:t>(PRACH Preamble)</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7906B9" w:rsidRPr="00E64941" w:rsidDel="00344F13" w:rsidRDefault="007906B9" w:rsidP="001F5005">
            <w:pPr>
              <w:pStyle w:val="TAC"/>
            </w:pPr>
            <w:r w:rsidRPr="00E64941">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906B9" w:rsidRPr="00E64941" w:rsidDel="00344F13" w:rsidRDefault="007906B9" w:rsidP="001F5005">
            <w:pPr>
              <w:pStyle w:val="TAC"/>
            </w:pPr>
            <w:r w:rsidRPr="00E64941">
              <w:rPr>
                <w:lang w:eastAsia="zh-CN"/>
              </w:rPr>
              <w:t>-</w:t>
            </w:r>
          </w:p>
        </w:tc>
      </w:tr>
    </w:tbl>
    <w:p w:rsidR="007906B9" w:rsidRPr="00E64941" w:rsidRDefault="007906B9" w:rsidP="007906B9">
      <w:pPr>
        <w:rPr>
          <w:lang w:eastAsia="zh-CN"/>
        </w:rPr>
      </w:pPr>
    </w:p>
    <w:p w:rsidR="007906B9" w:rsidRPr="00E64941" w:rsidRDefault="007906B9" w:rsidP="007906B9">
      <w:pPr>
        <w:pStyle w:val="H6"/>
      </w:pPr>
      <w:r w:rsidRPr="00E64941">
        <w:lastRenderedPageBreak/>
        <w:t>8.1.4.3.1.3.3</w:t>
      </w:r>
      <w:r w:rsidRPr="00E64941">
        <w:tab/>
        <w:t>Specific message contents</w:t>
      </w:r>
    </w:p>
    <w:p w:rsidR="007906B9" w:rsidRPr="00E64941" w:rsidRDefault="007906B9" w:rsidP="007906B9">
      <w:pPr>
        <w:pStyle w:val="TH"/>
      </w:pPr>
      <w:r w:rsidRPr="00E64941">
        <w:t xml:space="preserve">Table 8.1.4.3.1.3.3-1: </w:t>
      </w:r>
      <w:proofErr w:type="spellStart"/>
      <w:r w:rsidRPr="00E64941">
        <w:rPr>
          <w:i/>
        </w:rPr>
        <w:t>RRCReconfiguration</w:t>
      </w:r>
      <w:proofErr w:type="spellEnd"/>
      <w:r w:rsidRPr="00E64941">
        <w:rPr>
          <w:i/>
        </w:rPr>
        <w:t xml:space="preserve"> </w:t>
      </w:r>
      <w:r w:rsidRPr="00E64941">
        <w:t>(step 1, Table 8.1.4.3.1.3.2-1)</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7906B9" w:rsidRPr="00E64941" w:rsidTr="001F5005">
        <w:tc>
          <w:tcPr>
            <w:tcW w:w="9640" w:type="dxa"/>
            <w:gridSpan w:val="4"/>
          </w:tcPr>
          <w:p w:rsidR="007906B9" w:rsidRPr="00E64941" w:rsidRDefault="007906B9" w:rsidP="001F5005">
            <w:pPr>
              <w:pStyle w:val="TAL"/>
              <w:snapToGrid w:val="0"/>
            </w:pPr>
            <w:r w:rsidRPr="00E64941">
              <w:t xml:space="preserve">Derivation Path: TS 38.508-1 [4], Table 4.8.1-1A with Condition </w:t>
            </w:r>
            <w:proofErr w:type="spellStart"/>
            <w:r w:rsidRPr="00E64941">
              <w:t>RBConfig_</w:t>
            </w:r>
            <w:del w:id="88" w:author="HUAWEI" w:date="2021-08-03T11:52:00Z">
              <w:r w:rsidRPr="00E64941" w:rsidDel="005151D4">
                <w:delText>No</w:delText>
              </w:r>
            </w:del>
            <w:r w:rsidRPr="00E64941">
              <w:t>KeyChange</w:t>
            </w:r>
            <w:proofErr w:type="spellEnd"/>
          </w:p>
        </w:tc>
      </w:tr>
      <w:tr w:rsidR="007906B9" w:rsidRPr="00E64941" w:rsidTr="001F5005">
        <w:tblPrEx>
          <w:tblCellMar>
            <w:left w:w="108" w:type="dxa"/>
            <w:right w:w="108" w:type="dxa"/>
          </w:tblCellMar>
        </w:tblPrEx>
        <w:tc>
          <w:tcPr>
            <w:tcW w:w="4569" w:type="dxa"/>
          </w:tcPr>
          <w:p w:rsidR="007906B9" w:rsidRPr="00E64941" w:rsidRDefault="007906B9" w:rsidP="001F5005">
            <w:pPr>
              <w:pStyle w:val="TAH"/>
              <w:snapToGrid w:val="0"/>
            </w:pPr>
            <w:r w:rsidRPr="00E64941">
              <w:t>Information Element</w:t>
            </w:r>
          </w:p>
        </w:tc>
        <w:tc>
          <w:tcPr>
            <w:tcW w:w="2267" w:type="dxa"/>
          </w:tcPr>
          <w:p w:rsidR="007906B9" w:rsidRPr="00E64941" w:rsidRDefault="007906B9" w:rsidP="001F5005">
            <w:pPr>
              <w:pStyle w:val="TAH"/>
              <w:snapToGrid w:val="0"/>
            </w:pPr>
            <w:r w:rsidRPr="00E64941">
              <w:t>Value/remark</w:t>
            </w:r>
          </w:p>
        </w:tc>
        <w:tc>
          <w:tcPr>
            <w:tcW w:w="1700" w:type="dxa"/>
          </w:tcPr>
          <w:p w:rsidR="007906B9" w:rsidRPr="00E64941" w:rsidRDefault="007906B9" w:rsidP="001F5005">
            <w:pPr>
              <w:pStyle w:val="TAH"/>
              <w:snapToGrid w:val="0"/>
            </w:pPr>
            <w:r w:rsidRPr="00E64941">
              <w:t>Comment</w:t>
            </w:r>
          </w:p>
        </w:tc>
        <w:tc>
          <w:tcPr>
            <w:tcW w:w="1104" w:type="dxa"/>
          </w:tcPr>
          <w:p w:rsidR="007906B9" w:rsidRPr="00E64941" w:rsidRDefault="007906B9" w:rsidP="001F5005">
            <w:pPr>
              <w:pStyle w:val="TAH"/>
              <w:snapToGrid w:val="0"/>
            </w:pPr>
            <w:r w:rsidRPr="00E64941">
              <w:t>Condition</w:t>
            </w:r>
          </w:p>
        </w:tc>
      </w:tr>
      <w:tr w:rsidR="007906B9" w:rsidRPr="00E64941" w:rsidTr="001F5005">
        <w:tblPrEx>
          <w:tblCellMar>
            <w:left w:w="108" w:type="dxa"/>
            <w:right w:w="108" w:type="dxa"/>
          </w:tblCellMar>
        </w:tblPrEx>
        <w:tc>
          <w:tcPr>
            <w:tcW w:w="4569" w:type="dxa"/>
          </w:tcPr>
          <w:p w:rsidR="007906B9" w:rsidRPr="00E64941" w:rsidRDefault="007906B9" w:rsidP="001F5005">
            <w:pPr>
              <w:pStyle w:val="TAL"/>
              <w:snapToGrid w:val="0"/>
            </w:pPr>
            <w:proofErr w:type="spellStart"/>
            <w:r w:rsidRPr="00E64941">
              <w:t>RRCReconfiguration</w:t>
            </w:r>
            <w:proofErr w:type="spellEnd"/>
            <w:r w:rsidRPr="00E64941">
              <w:t xml:space="preserve"> ::= SEQUENCE {</w:t>
            </w:r>
          </w:p>
        </w:tc>
        <w:tc>
          <w:tcPr>
            <w:tcW w:w="2267" w:type="dxa"/>
          </w:tcPr>
          <w:p w:rsidR="007906B9" w:rsidRPr="00E64941" w:rsidRDefault="007906B9" w:rsidP="001F5005">
            <w:pPr>
              <w:pStyle w:val="TAL"/>
              <w:snapToGrid w:val="0"/>
            </w:pPr>
          </w:p>
        </w:tc>
        <w:tc>
          <w:tcPr>
            <w:tcW w:w="1700" w:type="dxa"/>
          </w:tcPr>
          <w:p w:rsidR="007906B9" w:rsidRPr="00E64941" w:rsidRDefault="007906B9" w:rsidP="001F5005">
            <w:pPr>
              <w:pStyle w:val="TAL"/>
              <w:snapToGrid w:val="0"/>
            </w:pPr>
          </w:p>
        </w:tc>
        <w:tc>
          <w:tcPr>
            <w:tcW w:w="1104" w:type="dxa"/>
          </w:tcPr>
          <w:p w:rsidR="007906B9" w:rsidRPr="00E64941" w:rsidRDefault="007906B9" w:rsidP="001F5005">
            <w:pPr>
              <w:pStyle w:val="TAL"/>
              <w:snapToGrid w:val="0"/>
            </w:pPr>
          </w:p>
        </w:tc>
      </w:tr>
      <w:tr w:rsidR="007906B9" w:rsidRPr="00E64941" w:rsidTr="001F5005">
        <w:tblPrEx>
          <w:tblCellMar>
            <w:left w:w="108" w:type="dxa"/>
            <w:right w:w="108" w:type="dxa"/>
          </w:tblCellMar>
        </w:tblPrEx>
        <w:tc>
          <w:tcPr>
            <w:tcW w:w="4569" w:type="dxa"/>
          </w:tcPr>
          <w:p w:rsidR="007906B9" w:rsidRPr="00E64941" w:rsidRDefault="007906B9" w:rsidP="001F5005">
            <w:pPr>
              <w:pStyle w:val="TAL"/>
              <w:snapToGrid w:val="0"/>
            </w:pPr>
            <w:r w:rsidRPr="00E64941">
              <w:t xml:space="preserve">  </w:t>
            </w:r>
            <w:proofErr w:type="spellStart"/>
            <w:r w:rsidRPr="00E64941">
              <w:t>criticalExtensions</w:t>
            </w:r>
            <w:proofErr w:type="spellEnd"/>
            <w:r w:rsidRPr="00E64941">
              <w:t xml:space="preserve"> CHOICE {</w:t>
            </w:r>
          </w:p>
        </w:tc>
        <w:tc>
          <w:tcPr>
            <w:tcW w:w="2267" w:type="dxa"/>
          </w:tcPr>
          <w:p w:rsidR="007906B9" w:rsidRPr="00E64941" w:rsidRDefault="007906B9" w:rsidP="001F5005">
            <w:pPr>
              <w:pStyle w:val="TAL"/>
              <w:snapToGrid w:val="0"/>
            </w:pPr>
          </w:p>
        </w:tc>
        <w:tc>
          <w:tcPr>
            <w:tcW w:w="1700" w:type="dxa"/>
          </w:tcPr>
          <w:p w:rsidR="007906B9" w:rsidRPr="00E64941" w:rsidRDefault="007906B9" w:rsidP="001F5005">
            <w:pPr>
              <w:pStyle w:val="TAL"/>
              <w:snapToGrid w:val="0"/>
            </w:pPr>
          </w:p>
        </w:tc>
        <w:tc>
          <w:tcPr>
            <w:tcW w:w="1104" w:type="dxa"/>
          </w:tcPr>
          <w:p w:rsidR="007906B9" w:rsidRPr="00E64941" w:rsidRDefault="007906B9" w:rsidP="001F5005">
            <w:pPr>
              <w:pStyle w:val="TAL"/>
              <w:snapToGrid w:val="0"/>
            </w:pPr>
          </w:p>
        </w:tc>
      </w:tr>
      <w:tr w:rsidR="007906B9" w:rsidRPr="00E64941" w:rsidTr="001F5005">
        <w:tblPrEx>
          <w:tblCellMar>
            <w:left w:w="108" w:type="dxa"/>
            <w:right w:w="108" w:type="dxa"/>
          </w:tblCellMar>
        </w:tblPrEx>
        <w:tc>
          <w:tcPr>
            <w:tcW w:w="4569" w:type="dxa"/>
            <w:tcBorders>
              <w:bottom w:val="single" w:sz="4" w:space="0" w:color="auto"/>
            </w:tcBorders>
          </w:tcPr>
          <w:p w:rsidR="007906B9" w:rsidRPr="00E64941" w:rsidRDefault="007906B9" w:rsidP="001F5005">
            <w:pPr>
              <w:pStyle w:val="TAL"/>
              <w:snapToGrid w:val="0"/>
            </w:pPr>
            <w:r w:rsidRPr="00E64941">
              <w:t xml:space="preserve">    </w:t>
            </w:r>
            <w:proofErr w:type="spellStart"/>
            <w:r w:rsidRPr="00E64941">
              <w:t>rrcReconfiguration</w:t>
            </w:r>
            <w:proofErr w:type="spellEnd"/>
            <w:r w:rsidRPr="00E64941">
              <w:t xml:space="preserve"> SEQUENCE {</w:t>
            </w:r>
          </w:p>
        </w:tc>
        <w:tc>
          <w:tcPr>
            <w:tcW w:w="2267" w:type="dxa"/>
          </w:tcPr>
          <w:p w:rsidR="007906B9" w:rsidRPr="00E64941" w:rsidRDefault="007906B9" w:rsidP="001F5005">
            <w:pPr>
              <w:pStyle w:val="TAL"/>
              <w:snapToGrid w:val="0"/>
            </w:pPr>
          </w:p>
        </w:tc>
        <w:tc>
          <w:tcPr>
            <w:tcW w:w="1700" w:type="dxa"/>
          </w:tcPr>
          <w:p w:rsidR="007906B9" w:rsidRPr="00E64941" w:rsidRDefault="007906B9" w:rsidP="001F5005">
            <w:pPr>
              <w:pStyle w:val="TAL"/>
              <w:snapToGrid w:val="0"/>
            </w:pPr>
          </w:p>
        </w:tc>
        <w:tc>
          <w:tcPr>
            <w:tcW w:w="1104" w:type="dxa"/>
          </w:tcPr>
          <w:p w:rsidR="007906B9" w:rsidRPr="00E64941" w:rsidRDefault="007906B9" w:rsidP="001F5005">
            <w:pPr>
              <w:pStyle w:val="TAL"/>
              <w:snapToGrid w:val="0"/>
            </w:pPr>
          </w:p>
        </w:tc>
      </w:tr>
      <w:tr w:rsidR="007906B9" w:rsidRPr="00E64941" w:rsidTr="001F5005">
        <w:tblPrEx>
          <w:tblCellMar>
            <w:left w:w="108" w:type="dxa"/>
            <w:right w:w="108" w:type="dxa"/>
          </w:tblCellMar>
        </w:tblPrEx>
        <w:tc>
          <w:tcPr>
            <w:tcW w:w="4569" w:type="dxa"/>
            <w:tcBorders>
              <w:bottom w:val="single" w:sz="4" w:space="0" w:color="auto"/>
            </w:tcBorders>
          </w:tcPr>
          <w:p w:rsidR="007906B9" w:rsidRPr="00E64941" w:rsidRDefault="007906B9" w:rsidP="001F5005">
            <w:pPr>
              <w:pStyle w:val="TAL"/>
            </w:pPr>
            <w:r w:rsidRPr="00E64941">
              <w:t xml:space="preserve">      </w:t>
            </w:r>
            <w:proofErr w:type="spellStart"/>
            <w:r w:rsidRPr="00E64941">
              <w:t>radioBearerConfig</w:t>
            </w:r>
            <w:proofErr w:type="spellEnd"/>
          </w:p>
        </w:tc>
        <w:tc>
          <w:tcPr>
            <w:tcW w:w="2267" w:type="dxa"/>
          </w:tcPr>
          <w:p w:rsidR="007906B9" w:rsidRPr="00E64941" w:rsidRDefault="007906B9" w:rsidP="001F5005">
            <w:pPr>
              <w:pStyle w:val="TAL"/>
              <w:snapToGrid w:val="0"/>
            </w:pPr>
            <w:proofErr w:type="spellStart"/>
            <w:r w:rsidRPr="00E64941">
              <w:t>RadioBearerConfig</w:t>
            </w:r>
            <w:proofErr w:type="spellEnd"/>
            <w:r w:rsidRPr="00E64941">
              <w:t xml:space="preserve"> with conditions (SRB_NR_PDCP and Re-</w:t>
            </w:r>
            <w:proofErr w:type="spellStart"/>
            <w:r w:rsidRPr="00E64941">
              <w:t>establish_PDCP</w:t>
            </w:r>
            <w:proofErr w:type="spellEnd"/>
            <w:r w:rsidRPr="00E64941">
              <w:t>) and DRB1 AND DAPS_PDCP</w:t>
            </w:r>
          </w:p>
        </w:tc>
        <w:tc>
          <w:tcPr>
            <w:tcW w:w="1700" w:type="dxa"/>
          </w:tcPr>
          <w:p w:rsidR="007906B9" w:rsidRPr="00E64941" w:rsidRDefault="007906B9" w:rsidP="001F5005">
            <w:pPr>
              <w:pStyle w:val="TAL"/>
              <w:snapToGrid w:val="0"/>
            </w:pPr>
          </w:p>
        </w:tc>
        <w:tc>
          <w:tcPr>
            <w:tcW w:w="1104" w:type="dxa"/>
          </w:tcPr>
          <w:p w:rsidR="007906B9" w:rsidRPr="00E64941" w:rsidRDefault="007906B9" w:rsidP="001F5005">
            <w:pPr>
              <w:pStyle w:val="TAL"/>
              <w:snapToGrid w:val="0"/>
            </w:pPr>
          </w:p>
        </w:tc>
      </w:tr>
      <w:tr w:rsidR="007906B9" w:rsidRPr="00E64941" w:rsidTr="001F5005">
        <w:tblPrEx>
          <w:tblCellMar>
            <w:left w:w="108" w:type="dxa"/>
            <w:right w:w="108" w:type="dxa"/>
          </w:tblCellMar>
        </w:tblPrEx>
        <w:tc>
          <w:tcPr>
            <w:tcW w:w="4569" w:type="dxa"/>
            <w:tcBorders>
              <w:bottom w:val="single" w:sz="4" w:space="0" w:color="auto"/>
            </w:tcBorders>
          </w:tcPr>
          <w:p w:rsidR="007906B9" w:rsidRPr="00E64941" w:rsidRDefault="007906B9" w:rsidP="001F5005">
            <w:pPr>
              <w:pStyle w:val="TAL"/>
              <w:snapToGrid w:val="0"/>
            </w:pPr>
            <w:r w:rsidRPr="00E64941">
              <w:t xml:space="preserve">      </w:t>
            </w:r>
            <w:proofErr w:type="spellStart"/>
            <w:r w:rsidRPr="00E64941">
              <w:t>nonCriticalExtension</w:t>
            </w:r>
            <w:proofErr w:type="spellEnd"/>
            <w:r w:rsidRPr="00E64941">
              <w:t xml:space="preserve"> SEQUENCE{</w:t>
            </w:r>
          </w:p>
        </w:tc>
        <w:tc>
          <w:tcPr>
            <w:tcW w:w="2267" w:type="dxa"/>
          </w:tcPr>
          <w:p w:rsidR="007906B9" w:rsidRPr="00E64941" w:rsidRDefault="007906B9" w:rsidP="001F5005">
            <w:pPr>
              <w:pStyle w:val="TAL"/>
              <w:snapToGrid w:val="0"/>
            </w:pPr>
          </w:p>
        </w:tc>
        <w:tc>
          <w:tcPr>
            <w:tcW w:w="1700" w:type="dxa"/>
          </w:tcPr>
          <w:p w:rsidR="007906B9" w:rsidRPr="00E64941" w:rsidRDefault="007906B9" w:rsidP="001F5005">
            <w:pPr>
              <w:pStyle w:val="TAL"/>
              <w:snapToGrid w:val="0"/>
            </w:pPr>
          </w:p>
        </w:tc>
        <w:tc>
          <w:tcPr>
            <w:tcW w:w="1104" w:type="dxa"/>
          </w:tcPr>
          <w:p w:rsidR="007906B9" w:rsidRPr="00E64941" w:rsidRDefault="007906B9" w:rsidP="001F5005">
            <w:pPr>
              <w:pStyle w:val="TAL"/>
              <w:snapToGrid w:val="0"/>
            </w:pPr>
          </w:p>
        </w:tc>
      </w:tr>
      <w:tr w:rsidR="007906B9" w:rsidRPr="00E64941" w:rsidTr="001F5005">
        <w:tblPrEx>
          <w:tblCellMar>
            <w:left w:w="108" w:type="dxa"/>
            <w:right w:w="108" w:type="dxa"/>
          </w:tblCellMar>
        </w:tblPrEx>
        <w:tc>
          <w:tcPr>
            <w:tcW w:w="4569" w:type="dxa"/>
            <w:tcBorders>
              <w:bottom w:val="single" w:sz="4" w:space="0" w:color="auto"/>
            </w:tcBorders>
          </w:tcPr>
          <w:p w:rsidR="007906B9" w:rsidRPr="00E64941" w:rsidRDefault="007906B9" w:rsidP="001F5005">
            <w:pPr>
              <w:pStyle w:val="TAL"/>
              <w:snapToGrid w:val="0"/>
            </w:pPr>
            <w:r w:rsidRPr="00E64941">
              <w:t xml:space="preserve">        </w:t>
            </w:r>
            <w:proofErr w:type="spellStart"/>
            <w:r w:rsidRPr="00E64941">
              <w:t>masterCellGroup</w:t>
            </w:r>
            <w:proofErr w:type="spellEnd"/>
          </w:p>
        </w:tc>
        <w:tc>
          <w:tcPr>
            <w:tcW w:w="2267" w:type="dxa"/>
          </w:tcPr>
          <w:p w:rsidR="007906B9" w:rsidRPr="00E64941" w:rsidRDefault="007906B9" w:rsidP="001F5005">
            <w:pPr>
              <w:pStyle w:val="TAL"/>
              <w:snapToGrid w:val="0"/>
            </w:pPr>
            <w:proofErr w:type="spellStart"/>
            <w:r w:rsidRPr="00E64941">
              <w:t>CellGroupConfig</w:t>
            </w:r>
            <w:proofErr w:type="spellEnd"/>
          </w:p>
        </w:tc>
        <w:tc>
          <w:tcPr>
            <w:tcW w:w="1700" w:type="dxa"/>
          </w:tcPr>
          <w:p w:rsidR="007906B9" w:rsidRPr="00E64941" w:rsidRDefault="007906B9" w:rsidP="001F5005">
            <w:pPr>
              <w:pStyle w:val="TAL"/>
              <w:snapToGrid w:val="0"/>
            </w:pPr>
            <w:r w:rsidRPr="00E64941">
              <w:t xml:space="preserve">OCTET STRING (CONTAINING </w:t>
            </w:r>
            <w:proofErr w:type="spellStart"/>
            <w:r w:rsidRPr="00E64941">
              <w:t>CellGroupConfig</w:t>
            </w:r>
            <w:proofErr w:type="spellEnd"/>
            <w:r w:rsidRPr="00E64941">
              <w:t>)</w:t>
            </w:r>
          </w:p>
        </w:tc>
        <w:tc>
          <w:tcPr>
            <w:tcW w:w="1104" w:type="dxa"/>
          </w:tcPr>
          <w:p w:rsidR="007906B9" w:rsidRPr="00E64941" w:rsidRDefault="007906B9" w:rsidP="001F5005">
            <w:pPr>
              <w:pStyle w:val="TAL"/>
              <w:snapToGrid w:val="0"/>
            </w:pPr>
          </w:p>
        </w:tc>
      </w:tr>
      <w:tr w:rsidR="007906B9" w:rsidRPr="00E64941" w:rsidTr="001F5005">
        <w:tblPrEx>
          <w:tblCellMar>
            <w:left w:w="108" w:type="dxa"/>
            <w:right w:w="108" w:type="dxa"/>
          </w:tblCellMar>
        </w:tblPrEx>
        <w:tc>
          <w:tcPr>
            <w:tcW w:w="4569" w:type="dxa"/>
            <w:tcBorders>
              <w:bottom w:val="single" w:sz="4" w:space="0" w:color="auto"/>
            </w:tcBorders>
          </w:tcPr>
          <w:p w:rsidR="007906B9" w:rsidRPr="00E64941" w:rsidRDefault="007906B9" w:rsidP="001F5005">
            <w:pPr>
              <w:pStyle w:val="TAL"/>
              <w:snapToGrid w:val="0"/>
            </w:pPr>
            <w:r w:rsidRPr="00E64941">
              <w:t xml:space="preserve">      }</w:t>
            </w:r>
          </w:p>
        </w:tc>
        <w:tc>
          <w:tcPr>
            <w:tcW w:w="2267" w:type="dxa"/>
          </w:tcPr>
          <w:p w:rsidR="007906B9" w:rsidRPr="00E64941" w:rsidRDefault="007906B9" w:rsidP="001F5005">
            <w:pPr>
              <w:pStyle w:val="TAL"/>
              <w:snapToGrid w:val="0"/>
            </w:pPr>
          </w:p>
        </w:tc>
        <w:tc>
          <w:tcPr>
            <w:tcW w:w="1700" w:type="dxa"/>
          </w:tcPr>
          <w:p w:rsidR="007906B9" w:rsidRPr="00E64941" w:rsidRDefault="007906B9" w:rsidP="001F5005">
            <w:pPr>
              <w:pStyle w:val="TAL"/>
              <w:snapToGrid w:val="0"/>
            </w:pPr>
          </w:p>
        </w:tc>
        <w:tc>
          <w:tcPr>
            <w:tcW w:w="1104" w:type="dxa"/>
          </w:tcPr>
          <w:p w:rsidR="007906B9" w:rsidRPr="00E64941" w:rsidRDefault="007906B9" w:rsidP="001F5005">
            <w:pPr>
              <w:pStyle w:val="TAL"/>
              <w:snapToGrid w:val="0"/>
            </w:pPr>
          </w:p>
        </w:tc>
      </w:tr>
      <w:tr w:rsidR="007906B9" w:rsidRPr="00E64941" w:rsidTr="001F5005">
        <w:tblPrEx>
          <w:tblCellMar>
            <w:left w:w="108" w:type="dxa"/>
            <w:right w:w="108" w:type="dxa"/>
          </w:tblCellMar>
        </w:tblPrEx>
        <w:tc>
          <w:tcPr>
            <w:tcW w:w="4569" w:type="dxa"/>
            <w:tcBorders>
              <w:bottom w:val="single" w:sz="4" w:space="0" w:color="auto"/>
            </w:tcBorders>
          </w:tcPr>
          <w:p w:rsidR="007906B9" w:rsidRPr="00E64941" w:rsidRDefault="007906B9" w:rsidP="001F5005">
            <w:pPr>
              <w:pStyle w:val="TAL"/>
              <w:snapToGrid w:val="0"/>
            </w:pPr>
            <w:r w:rsidRPr="00E64941">
              <w:t xml:space="preserve">    }</w:t>
            </w:r>
          </w:p>
        </w:tc>
        <w:tc>
          <w:tcPr>
            <w:tcW w:w="2267" w:type="dxa"/>
          </w:tcPr>
          <w:p w:rsidR="007906B9" w:rsidRPr="00E64941" w:rsidRDefault="007906B9" w:rsidP="001F5005">
            <w:pPr>
              <w:pStyle w:val="TAL"/>
              <w:snapToGrid w:val="0"/>
            </w:pPr>
          </w:p>
        </w:tc>
        <w:tc>
          <w:tcPr>
            <w:tcW w:w="1700" w:type="dxa"/>
          </w:tcPr>
          <w:p w:rsidR="007906B9" w:rsidRPr="00E64941" w:rsidRDefault="007906B9" w:rsidP="001F5005">
            <w:pPr>
              <w:pStyle w:val="TAL"/>
              <w:snapToGrid w:val="0"/>
            </w:pPr>
          </w:p>
        </w:tc>
        <w:tc>
          <w:tcPr>
            <w:tcW w:w="1104" w:type="dxa"/>
          </w:tcPr>
          <w:p w:rsidR="007906B9" w:rsidRPr="00E64941" w:rsidRDefault="007906B9" w:rsidP="001F5005">
            <w:pPr>
              <w:pStyle w:val="TAL"/>
              <w:snapToGrid w:val="0"/>
            </w:pPr>
          </w:p>
        </w:tc>
      </w:tr>
      <w:tr w:rsidR="007906B9" w:rsidRPr="00E64941" w:rsidTr="001F5005">
        <w:tblPrEx>
          <w:tblCellMar>
            <w:left w:w="108" w:type="dxa"/>
            <w:right w:w="108" w:type="dxa"/>
          </w:tblCellMar>
        </w:tblPrEx>
        <w:tc>
          <w:tcPr>
            <w:tcW w:w="4569" w:type="dxa"/>
            <w:tcBorders>
              <w:bottom w:val="single" w:sz="4" w:space="0" w:color="auto"/>
            </w:tcBorders>
          </w:tcPr>
          <w:p w:rsidR="007906B9" w:rsidRPr="00E64941" w:rsidRDefault="007906B9" w:rsidP="001F5005">
            <w:pPr>
              <w:pStyle w:val="TAL"/>
              <w:snapToGrid w:val="0"/>
            </w:pPr>
            <w:r w:rsidRPr="00E64941">
              <w:t xml:space="preserve">  }</w:t>
            </w:r>
          </w:p>
        </w:tc>
        <w:tc>
          <w:tcPr>
            <w:tcW w:w="2267" w:type="dxa"/>
          </w:tcPr>
          <w:p w:rsidR="007906B9" w:rsidRPr="00E64941" w:rsidRDefault="007906B9" w:rsidP="001F5005">
            <w:pPr>
              <w:pStyle w:val="TAL"/>
              <w:snapToGrid w:val="0"/>
            </w:pPr>
          </w:p>
        </w:tc>
        <w:tc>
          <w:tcPr>
            <w:tcW w:w="1700" w:type="dxa"/>
          </w:tcPr>
          <w:p w:rsidR="007906B9" w:rsidRPr="00E64941" w:rsidRDefault="007906B9" w:rsidP="001F5005">
            <w:pPr>
              <w:pStyle w:val="TAL"/>
              <w:snapToGrid w:val="0"/>
            </w:pPr>
          </w:p>
        </w:tc>
        <w:tc>
          <w:tcPr>
            <w:tcW w:w="1104" w:type="dxa"/>
          </w:tcPr>
          <w:p w:rsidR="007906B9" w:rsidRPr="00E64941" w:rsidRDefault="007906B9" w:rsidP="001F5005">
            <w:pPr>
              <w:pStyle w:val="TAL"/>
              <w:snapToGrid w:val="0"/>
            </w:pPr>
          </w:p>
        </w:tc>
      </w:tr>
      <w:tr w:rsidR="007906B9" w:rsidRPr="00E64941" w:rsidTr="001F5005">
        <w:tblPrEx>
          <w:tblCellMar>
            <w:left w:w="108" w:type="dxa"/>
            <w:right w:w="108" w:type="dxa"/>
          </w:tblCellMar>
        </w:tblPrEx>
        <w:tc>
          <w:tcPr>
            <w:tcW w:w="4569" w:type="dxa"/>
            <w:tcBorders>
              <w:bottom w:val="single" w:sz="4" w:space="0" w:color="auto"/>
            </w:tcBorders>
          </w:tcPr>
          <w:p w:rsidR="007906B9" w:rsidRPr="00E64941" w:rsidRDefault="007906B9" w:rsidP="001F5005">
            <w:pPr>
              <w:pStyle w:val="TAL"/>
              <w:snapToGrid w:val="0"/>
            </w:pPr>
            <w:r w:rsidRPr="00E64941">
              <w:t>}</w:t>
            </w:r>
          </w:p>
        </w:tc>
        <w:tc>
          <w:tcPr>
            <w:tcW w:w="2267" w:type="dxa"/>
          </w:tcPr>
          <w:p w:rsidR="007906B9" w:rsidRPr="00E64941" w:rsidRDefault="007906B9" w:rsidP="001F5005">
            <w:pPr>
              <w:pStyle w:val="TAL"/>
              <w:snapToGrid w:val="0"/>
            </w:pPr>
          </w:p>
        </w:tc>
        <w:tc>
          <w:tcPr>
            <w:tcW w:w="1700" w:type="dxa"/>
          </w:tcPr>
          <w:p w:rsidR="007906B9" w:rsidRPr="00E64941" w:rsidRDefault="007906B9" w:rsidP="001F5005">
            <w:pPr>
              <w:pStyle w:val="TAL"/>
              <w:snapToGrid w:val="0"/>
            </w:pPr>
          </w:p>
        </w:tc>
        <w:tc>
          <w:tcPr>
            <w:tcW w:w="1104" w:type="dxa"/>
          </w:tcPr>
          <w:p w:rsidR="007906B9" w:rsidRPr="00E64941" w:rsidRDefault="007906B9" w:rsidP="001F5005">
            <w:pPr>
              <w:pStyle w:val="TAL"/>
              <w:snapToGrid w:val="0"/>
            </w:pPr>
          </w:p>
        </w:tc>
      </w:tr>
    </w:tbl>
    <w:p w:rsidR="007906B9" w:rsidRPr="00E64941" w:rsidRDefault="007906B9" w:rsidP="007906B9"/>
    <w:p w:rsidR="007906B9" w:rsidRPr="00E64941" w:rsidRDefault="007906B9" w:rsidP="007906B9">
      <w:pPr>
        <w:pStyle w:val="TH"/>
      </w:pPr>
      <w:r w:rsidRPr="00E64941">
        <w:t xml:space="preserve">Table 8.1.4.3.1.3.3-2: </w:t>
      </w:r>
      <w:proofErr w:type="spellStart"/>
      <w:r w:rsidRPr="00E64941">
        <w:rPr>
          <w:i/>
          <w:iCs/>
        </w:rPr>
        <w:t>CellGroupConfig</w:t>
      </w:r>
      <w:proofErr w:type="spellEnd"/>
      <w:r w:rsidRPr="00E64941">
        <w:t xml:space="preserve"> (Table 8.1.4.3.1.3.3-1)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7906B9" w:rsidRPr="00E64941" w:rsidTr="001F5005">
        <w:tc>
          <w:tcPr>
            <w:tcW w:w="9747" w:type="dxa"/>
            <w:gridSpan w:val="4"/>
          </w:tcPr>
          <w:p w:rsidR="007906B9" w:rsidRPr="00E64941" w:rsidRDefault="007906B9" w:rsidP="001F5005">
            <w:pPr>
              <w:pStyle w:val="TAL"/>
            </w:pPr>
            <w:r w:rsidRPr="00E64941">
              <w:t>Derivation Path: TS 38.508-1 [4], Table 4.6.3-19</w:t>
            </w:r>
          </w:p>
        </w:tc>
      </w:tr>
      <w:tr w:rsidR="007906B9" w:rsidRPr="00E64941" w:rsidTr="001F5005">
        <w:tc>
          <w:tcPr>
            <w:tcW w:w="4535" w:type="dxa"/>
          </w:tcPr>
          <w:p w:rsidR="007906B9" w:rsidRPr="00E64941" w:rsidRDefault="007906B9" w:rsidP="001F5005">
            <w:pPr>
              <w:pStyle w:val="TAH"/>
            </w:pPr>
            <w:r w:rsidRPr="00E64941">
              <w:t>Information Element</w:t>
            </w:r>
          </w:p>
        </w:tc>
        <w:tc>
          <w:tcPr>
            <w:tcW w:w="2519" w:type="dxa"/>
          </w:tcPr>
          <w:p w:rsidR="007906B9" w:rsidRPr="00E64941" w:rsidRDefault="007906B9" w:rsidP="001F5005">
            <w:pPr>
              <w:pStyle w:val="TAH"/>
            </w:pPr>
            <w:r w:rsidRPr="00E64941">
              <w:t>Value/remark</w:t>
            </w:r>
          </w:p>
        </w:tc>
        <w:tc>
          <w:tcPr>
            <w:tcW w:w="1448" w:type="dxa"/>
          </w:tcPr>
          <w:p w:rsidR="007906B9" w:rsidRPr="00E64941" w:rsidRDefault="007906B9" w:rsidP="001F5005">
            <w:pPr>
              <w:pStyle w:val="TAH"/>
            </w:pPr>
            <w:r w:rsidRPr="00E64941">
              <w:t>Comment</w:t>
            </w:r>
          </w:p>
        </w:tc>
        <w:tc>
          <w:tcPr>
            <w:tcW w:w="1245" w:type="dxa"/>
          </w:tcPr>
          <w:p w:rsidR="007906B9" w:rsidRPr="00E64941" w:rsidRDefault="007906B9" w:rsidP="001F5005">
            <w:pPr>
              <w:pStyle w:val="TAH"/>
            </w:pPr>
            <w:r w:rsidRPr="00E64941">
              <w:t>Condition</w:t>
            </w:r>
          </w:p>
        </w:tc>
      </w:tr>
      <w:tr w:rsidR="007906B9" w:rsidRPr="00E64941" w:rsidTr="001F5005">
        <w:tc>
          <w:tcPr>
            <w:tcW w:w="4535" w:type="dxa"/>
          </w:tcPr>
          <w:p w:rsidR="007906B9" w:rsidRPr="00E64941" w:rsidRDefault="007906B9" w:rsidP="001F5005">
            <w:pPr>
              <w:pStyle w:val="TAL"/>
            </w:pPr>
            <w:proofErr w:type="spellStart"/>
            <w:r w:rsidRPr="00E64941">
              <w:t>CellGroupConfig</w:t>
            </w:r>
            <w:proofErr w:type="spellEnd"/>
            <w:r w:rsidRPr="00E64941">
              <w:t xml:space="preserve"> ::= SEQUENCE {</w:t>
            </w:r>
          </w:p>
        </w:tc>
        <w:tc>
          <w:tcPr>
            <w:tcW w:w="2519" w:type="dxa"/>
          </w:tcPr>
          <w:p w:rsidR="007906B9" w:rsidRPr="00E64941" w:rsidRDefault="007906B9" w:rsidP="001F5005">
            <w:pPr>
              <w:pStyle w:val="TAL"/>
            </w:pPr>
          </w:p>
        </w:tc>
        <w:tc>
          <w:tcPr>
            <w:tcW w:w="1448" w:type="dxa"/>
          </w:tcPr>
          <w:p w:rsidR="007906B9" w:rsidRPr="00E64941" w:rsidRDefault="007906B9" w:rsidP="001F5005">
            <w:pPr>
              <w:pStyle w:val="TAL"/>
            </w:pPr>
          </w:p>
        </w:tc>
        <w:tc>
          <w:tcPr>
            <w:tcW w:w="1245" w:type="dxa"/>
          </w:tcPr>
          <w:p w:rsidR="007906B9" w:rsidRPr="00E64941" w:rsidRDefault="007906B9" w:rsidP="001F5005">
            <w:pPr>
              <w:pStyle w:val="TAL"/>
            </w:pPr>
          </w:p>
        </w:tc>
      </w:tr>
      <w:tr w:rsidR="007906B9" w:rsidRPr="00E64941" w:rsidTr="001F5005">
        <w:tc>
          <w:tcPr>
            <w:tcW w:w="4535" w:type="dxa"/>
            <w:tcBorders>
              <w:top w:val="single" w:sz="4" w:space="0" w:color="auto"/>
              <w:left w:val="single" w:sz="4" w:space="0" w:color="auto"/>
              <w:bottom w:val="single" w:sz="4" w:space="0" w:color="auto"/>
              <w:right w:val="single" w:sz="4" w:space="0" w:color="auto"/>
            </w:tcBorders>
          </w:tcPr>
          <w:p w:rsidR="007906B9" w:rsidRPr="00E64941" w:rsidRDefault="007906B9" w:rsidP="001F5005">
            <w:pPr>
              <w:pStyle w:val="TAL"/>
            </w:pPr>
            <w:r w:rsidRPr="00E64941">
              <w:t xml:space="preserve">  </w:t>
            </w:r>
            <w:proofErr w:type="spellStart"/>
            <w:r w:rsidRPr="00E64941">
              <w:t>rlc-BearerToAddModList</w:t>
            </w:r>
            <w:proofErr w:type="spellEnd"/>
            <w:r w:rsidRPr="00E64941">
              <w:t xml:space="preserve"> SEQUENCE (SIZE(1..maxLCH)) OF RLC-</w:t>
            </w:r>
            <w:proofErr w:type="spellStart"/>
            <w:r w:rsidRPr="00E64941">
              <w:t>BearerConfig</w:t>
            </w:r>
            <w:proofErr w:type="spellEnd"/>
            <w:r w:rsidRPr="00E64941">
              <w:t xml:space="preserve"> {</w:t>
            </w:r>
          </w:p>
        </w:tc>
        <w:tc>
          <w:tcPr>
            <w:tcW w:w="2519" w:type="dxa"/>
            <w:tcBorders>
              <w:top w:val="single" w:sz="4" w:space="0" w:color="auto"/>
              <w:left w:val="single" w:sz="4" w:space="0" w:color="auto"/>
              <w:bottom w:val="single" w:sz="4" w:space="0" w:color="auto"/>
              <w:right w:val="single" w:sz="4" w:space="0" w:color="auto"/>
            </w:tcBorders>
          </w:tcPr>
          <w:p w:rsidR="007906B9" w:rsidRPr="00E64941" w:rsidRDefault="007906B9" w:rsidP="001F5005">
            <w:pPr>
              <w:pStyle w:val="TAL"/>
            </w:pPr>
            <w:r w:rsidRPr="00E64941">
              <w:t>3 entries</w:t>
            </w:r>
          </w:p>
        </w:tc>
        <w:tc>
          <w:tcPr>
            <w:tcW w:w="1448" w:type="dxa"/>
            <w:tcBorders>
              <w:top w:val="single" w:sz="4" w:space="0" w:color="auto"/>
              <w:left w:val="single" w:sz="4" w:space="0" w:color="auto"/>
              <w:bottom w:val="single" w:sz="4" w:space="0" w:color="auto"/>
              <w:right w:val="single" w:sz="4" w:space="0" w:color="auto"/>
            </w:tcBorders>
          </w:tcPr>
          <w:p w:rsidR="007906B9" w:rsidRPr="00E64941" w:rsidRDefault="007906B9" w:rsidP="001F5005">
            <w:pPr>
              <w:pStyle w:val="TAL"/>
            </w:pPr>
          </w:p>
        </w:tc>
        <w:tc>
          <w:tcPr>
            <w:tcW w:w="1245" w:type="dxa"/>
            <w:tcBorders>
              <w:top w:val="single" w:sz="4" w:space="0" w:color="auto"/>
              <w:left w:val="single" w:sz="4" w:space="0" w:color="auto"/>
              <w:bottom w:val="single" w:sz="4" w:space="0" w:color="auto"/>
              <w:right w:val="single" w:sz="4" w:space="0" w:color="auto"/>
            </w:tcBorders>
          </w:tcPr>
          <w:p w:rsidR="007906B9" w:rsidRPr="00E64941" w:rsidRDefault="007906B9" w:rsidP="001F5005">
            <w:pPr>
              <w:pStyle w:val="TAL"/>
            </w:pPr>
          </w:p>
        </w:tc>
      </w:tr>
      <w:tr w:rsidR="007906B9" w:rsidRPr="00E64941" w:rsidTr="001F5005">
        <w:tc>
          <w:tcPr>
            <w:tcW w:w="4535" w:type="dxa"/>
            <w:tcBorders>
              <w:top w:val="single" w:sz="4" w:space="0" w:color="auto"/>
              <w:left w:val="single" w:sz="4" w:space="0" w:color="auto"/>
              <w:bottom w:val="single" w:sz="4" w:space="0" w:color="auto"/>
              <w:right w:val="single" w:sz="4" w:space="0" w:color="auto"/>
            </w:tcBorders>
          </w:tcPr>
          <w:p w:rsidR="007906B9" w:rsidRPr="00E64941" w:rsidRDefault="007906B9" w:rsidP="001F5005">
            <w:pPr>
              <w:pStyle w:val="TAL"/>
            </w:pPr>
            <w:r w:rsidRPr="00E64941">
              <w:t xml:space="preserve">    RLC-</w:t>
            </w:r>
            <w:proofErr w:type="spellStart"/>
            <w:r w:rsidRPr="00E64941">
              <w:t>BearerConfig</w:t>
            </w:r>
            <w:proofErr w:type="spellEnd"/>
            <w:r w:rsidRPr="00E64941">
              <w:t>[1]</w:t>
            </w:r>
          </w:p>
        </w:tc>
        <w:tc>
          <w:tcPr>
            <w:tcW w:w="2519" w:type="dxa"/>
            <w:tcBorders>
              <w:top w:val="single" w:sz="4" w:space="0" w:color="auto"/>
              <w:left w:val="single" w:sz="4" w:space="0" w:color="auto"/>
              <w:bottom w:val="single" w:sz="4" w:space="0" w:color="auto"/>
              <w:right w:val="single" w:sz="4" w:space="0" w:color="auto"/>
            </w:tcBorders>
          </w:tcPr>
          <w:p w:rsidR="007906B9" w:rsidRPr="00E64941" w:rsidRDefault="007906B9" w:rsidP="001F5005">
            <w:pPr>
              <w:pStyle w:val="TAL"/>
            </w:pPr>
            <w:r w:rsidRPr="00E64941">
              <w:t>RLC-</w:t>
            </w:r>
            <w:proofErr w:type="spellStart"/>
            <w:r w:rsidRPr="00E64941">
              <w:t>BearerConfig</w:t>
            </w:r>
            <w:proofErr w:type="spellEnd"/>
            <w:r w:rsidRPr="00E64941">
              <w:t xml:space="preserve"> with conditions SRB1 and Re-</w:t>
            </w:r>
            <w:proofErr w:type="spellStart"/>
            <w:r w:rsidRPr="00E64941">
              <w:t>establish_RLC</w:t>
            </w:r>
            <w:proofErr w:type="spellEnd"/>
          </w:p>
        </w:tc>
        <w:tc>
          <w:tcPr>
            <w:tcW w:w="1448" w:type="dxa"/>
            <w:tcBorders>
              <w:top w:val="single" w:sz="4" w:space="0" w:color="auto"/>
              <w:left w:val="single" w:sz="4" w:space="0" w:color="auto"/>
              <w:bottom w:val="single" w:sz="4" w:space="0" w:color="auto"/>
              <w:right w:val="single" w:sz="4" w:space="0" w:color="auto"/>
            </w:tcBorders>
          </w:tcPr>
          <w:p w:rsidR="007906B9" w:rsidRPr="00E64941" w:rsidRDefault="007906B9" w:rsidP="001F5005">
            <w:pPr>
              <w:pStyle w:val="TAL"/>
            </w:pPr>
            <w:r w:rsidRPr="00E64941">
              <w:t>entry 1</w:t>
            </w:r>
          </w:p>
        </w:tc>
        <w:tc>
          <w:tcPr>
            <w:tcW w:w="1245" w:type="dxa"/>
            <w:tcBorders>
              <w:top w:val="single" w:sz="4" w:space="0" w:color="auto"/>
              <w:left w:val="single" w:sz="4" w:space="0" w:color="auto"/>
              <w:bottom w:val="single" w:sz="4" w:space="0" w:color="auto"/>
              <w:right w:val="single" w:sz="4" w:space="0" w:color="auto"/>
            </w:tcBorders>
          </w:tcPr>
          <w:p w:rsidR="007906B9" w:rsidRPr="00E64941" w:rsidRDefault="007906B9" w:rsidP="001F5005">
            <w:pPr>
              <w:pStyle w:val="TAL"/>
            </w:pPr>
          </w:p>
        </w:tc>
      </w:tr>
      <w:tr w:rsidR="007906B9" w:rsidRPr="00E64941" w:rsidTr="001F5005">
        <w:tc>
          <w:tcPr>
            <w:tcW w:w="4535" w:type="dxa"/>
            <w:tcBorders>
              <w:top w:val="single" w:sz="4" w:space="0" w:color="auto"/>
              <w:left w:val="single" w:sz="4" w:space="0" w:color="auto"/>
              <w:bottom w:val="single" w:sz="4" w:space="0" w:color="auto"/>
              <w:right w:val="single" w:sz="4" w:space="0" w:color="auto"/>
            </w:tcBorders>
          </w:tcPr>
          <w:p w:rsidR="007906B9" w:rsidRPr="00E64941" w:rsidRDefault="007906B9" w:rsidP="001F5005">
            <w:pPr>
              <w:pStyle w:val="TAL"/>
            </w:pPr>
            <w:r w:rsidRPr="00E64941">
              <w:t xml:space="preserve">    RLC-</w:t>
            </w:r>
            <w:proofErr w:type="spellStart"/>
            <w:r w:rsidRPr="00E64941">
              <w:t>BearerConfig</w:t>
            </w:r>
            <w:proofErr w:type="spellEnd"/>
            <w:r w:rsidRPr="00E64941">
              <w:t>[2]</w:t>
            </w:r>
          </w:p>
        </w:tc>
        <w:tc>
          <w:tcPr>
            <w:tcW w:w="2519" w:type="dxa"/>
            <w:tcBorders>
              <w:top w:val="single" w:sz="4" w:space="0" w:color="auto"/>
              <w:left w:val="single" w:sz="4" w:space="0" w:color="auto"/>
              <w:bottom w:val="single" w:sz="4" w:space="0" w:color="auto"/>
              <w:right w:val="single" w:sz="4" w:space="0" w:color="auto"/>
            </w:tcBorders>
          </w:tcPr>
          <w:p w:rsidR="007906B9" w:rsidRPr="00E64941" w:rsidRDefault="007906B9" w:rsidP="001F5005">
            <w:pPr>
              <w:pStyle w:val="TAL"/>
            </w:pPr>
            <w:r w:rsidRPr="00E64941">
              <w:t>RLC-</w:t>
            </w:r>
            <w:proofErr w:type="spellStart"/>
            <w:r w:rsidRPr="00E64941">
              <w:t>BearerConfig</w:t>
            </w:r>
            <w:proofErr w:type="spellEnd"/>
            <w:r w:rsidRPr="00E64941">
              <w:t xml:space="preserve"> with conditions SRB2 and Re-</w:t>
            </w:r>
            <w:proofErr w:type="spellStart"/>
            <w:r w:rsidRPr="00E64941">
              <w:t>establish_RLC</w:t>
            </w:r>
            <w:proofErr w:type="spellEnd"/>
          </w:p>
        </w:tc>
        <w:tc>
          <w:tcPr>
            <w:tcW w:w="1448" w:type="dxa"/>
            <w:tcBorders>
              <w:top w:val="single" w:sz="4" w:space="0" w:color="auto"/>
              <w:left w:val="single" w:sz="4" w:space="0" w:color="auto"/>
              <w:bottom w:val="single" w:sz="4" w:space="0" w:color="auto"/>
              <w:right w:val="single" w:sz="4" w:space="0" w:color="auto"/>
            </w:tcBorders>
          </w:tcPr>
          <w:p w:rsidR="007906B9" w:rsidRPr="00E64941" w:rsidRDefault="007906B9" w:rsidP="001F5005">
            <w:pPr>
              <w:pStyle w:val="TAL"/>
            </w:pPr>
            <w:r w:rsidRPr="00E64941">
              <w:t>entry 2</w:t>
            </w:r>
          </w:p>
        </w:tc>
        <w:tc>
          <w:tcPr>
            <w:tcW w:w="1245" w:type="dxa"/>
            <w:tcBorders>
              <w:top w:val="single" w:sz="4" w:space="0" w:color="auto"/>
              <w:left w:val="single" w:sz="4" w:space="0" w:color="auto"/>
              <w:bottom w:val="single" w:sz="4" w:space="0" w:color="auto"/>
              <w:right w:val="single" w:sz="4" w:space="0" w:color="auto"/>
            </w:tcBorders>
          </w:tcPr>
          <w:p w:rsidR="007906B9" w:rsidRPr="00E64941" w:rsidRDefault="007906B9" w:rsidP="001F5005">
            <w:pPr>
              <w:pStyle w:val="TAL"/>
            </w:pPr>
          </w:p>
        </w:tc>
      </w:tr>
      <w:tr w:rsidR="007906B9" w:rsidRPr="00E64941" w:rsidTr="001F5005">
        <w:tc>
          <w:tcPr>
            <w:tcW w:w="4535" w:type="dxa"/>
            <w:tcBorders>
              <w:top w:val="single" w:sz="4" w:space="0" w:color="auto"/>
              <w:left w:val="single" w:sz="4" w:space="0" w:color="auto"/>
              <w:bottom w:val="single" w:sz="4" w:space="0" w:color="auto"/>
              <w:right w:val="single" w:sz="4" w:space="0" w:color="auto"/>
            </w:tcBorders>
          </w:tcPr>
          <w:p w:rsidR="007906B9" w:rsidRPr="00E64941" w:rsidRDefault="007906B9" w:rsidP="001F5005">
            <w:pPr>
              <w:pStyle w:val="TAL"/>
            </w:pPr>
            <w:r w:rsidRPr="00E64941">
              <w:t xml:space="preserve">    RLC-</w:t>
            </w:r>
            <w:proofErr w:type="spellStart"/>
            <w:r w:rsidRPr="00E64941">
              <w:t>BearerConfig</w:t>
            </w:r>
            <w:proofErr w:type="spellEnd"/>
            <w:r w:rsidRPr="00E64941">
              <w:t>[3]</w:t>
            </w:r>
          </w:p>
        </w:tc>
        <w:tc>
          <w:tcPr>
            <w:tcW w:w="2519" w:type="dxa"/>
            <w:tcBorders>
              <w:top w:val="single" w:sz="4" w:space="0" w:color="auto"/>
              <w:left w:val="single" w:sz="4" w:space="0" w:color="auto"/>
              <w:bottom w:val="single" w:sz="4" w:space="0" w:color="auto"/>
              <w:right w:val="single" w:sz="4" w:space="0" w:color="auto"/>
            </w:tcBorders>
          </w:tcPr>
          <w:p w:rsidR="007906B9" w:rsidRPr="00E64941" w:rsidRDefault="007906B9" w:rsidP="00B902E6">
            <w:pPr>
              <w:pStyle w:val="TAL"/>
            </w:pPr>
            <w:r w:rsidRPr="00E64941">
              <w:t>RLC-</w:t>
            </w:r>
            <w:proofErr w:type="spellStart"/>
            <w:r w:rsidRPr="00E64941">
              <w:t>BearerConfig</w:t>
            </w:r>
            <w:proofErr w:type="spellEnd"/>
            <w:r w:rsidRPr="00E64941">
              <w:t xml:space="preserve"> with conditions AM, DRB2 except </w:t>
            </w:r>
            <w:proofErr w:type="spellStart"/>
            <w:r w:rsidRPr="00E64941">
              <w:rPr>
                <w:i/>
              </w:rPr>
              <w:t>drb</w:t>
            </w:r>
            <w:proofErr w:type="spellEnd"/>
            <w:r w:rsidRPr="00E64941">
              <w:rPr>
                <w:i/>
              </w:rPr>
              <w:t>-Identity</w:t>
            </w:r>
            <w:r w:rsidRPr="00E64941">
              <w:t xml:space="preserve"> of </w:t>
            </w:r>
            <w:proofErr w:type="spellStart"/>
            <w:r w:rsidRPr="00E64941">
              <w:t>servedRadioBearer</w:t>
            </w:r>
            <w:proofErr w:type="spellEnd"/>
            <w:r w:rsidRPr="00E64941">
              <w:t xml:space="preserve"> shall set to DRB-Identity</w:t>
            </w:r>
            <w:r w:rsidRPr="00E64941">
              <w:rPr>
                <w:lang w:eastAsia="ja-JP"/>
              </w:rPr>
              <w:t xml:space="preserve"> with condition </w:t>
            </w:r>
            <w:del w:id="89" w:author="HUAWEI" w:date="2021-08-02T16:52:00Z">
              <w:r w:rsidRPr="00E64941" w:rsidDel="00B902E6">
                <w:rPr>
                  <w:lang w:eastAsia="ja-JP"/>
                </w:rPr>
                <w:delText>DRB1</w:delText>
              </w:r>
            </w:del>
            <w:proofErr w:type="spellStart"/>
            <w:ins w:id="90" w:author="HUAWEI" w:date="2021-08-02T16:52:00Z">
              <w:r w:rsidR="00B902E6" w:rsidRPr="00E64941">
                <w:rPr>
                  <w:lang w:eastAsia="ja-JP"/>
                </w:rPr>
                <w:t>DRBn</w:t>
              </w:r>
            </w:ins>
            <w:proofErr w:type="spellEnd"/>
          </w:p>
        </w:tc>
        <w:tc>
          <w:tcPr>
            <w:tcW w:w="1448" w:type="dxa"/>
            <w:tcBorders>
              <w:top w:val="single" w:sz="4" w:space="0" w:color="auto"/>
              <w:left w:val="single" w:sz="4" w:space="0" w:color="auto"/>
              <w:bottom w:val="single" w:sz="4" w:space="0" w:color="auto"/>
              <w:right w:val="single" w:sz="4" w:space="0" w:color="auto"/>
            </w:tcBorders>
          </w:tcPr>
          <w:p w:rsidR="007906B9" w:rsidRPr="00E64941" w:rsidRDefault="007906B9" w:rsidP="001F5005">
            <w:pPr>
              <w:pStyle w:val="TAL"/>
            </w:pPr>
            <w:r w:rsidRPr="00E64941">
              <w:t>entry</w:t>
            </w:r>
            <w:ins w:id="91" w:author="HUAWEI" w:date="2021-08-02T16:52:00Z">
              <w:r w:rsidR="009601E8" w:rsidRPr="00E64941">
                <w:t xml:space="preserve"> </w:t>
              </w:r>
            </w:ins>
            <w:r w:rsidRPr="00E64941">
              <w:t>3</w:t>
            </w:r>
          </w:p>
        </w:tc>
        <w:tc>
          <w:tcPr>
            <w:tcW w:w="1245" w:type="dxa"/>
            <w:tcBorders>
              <w:top w:val="single" w:sz="4" w:space="0" w:color="auto"/>
              <w:left w:val="single" w:sz="4" w:space="0" w:color="auto"/>
              <w:bottom w:val="single" w:sz="4" w:space="0" w:color="auto"/>
              <w:right w:val="single" w:sz="4" w:space="0" w:color="auto"/>
            </w:tcBorders>
          </w:tcPr>
          <w:p w:rsidR="007906B9" w:rsidRPr="00E64941" w:rsidRDefault="007906B9" w:rsidP="001F5005">
            <w:pPr>
              <w:pStyle w:val="TAL"/>
            </w:pPr>
          </w:p>
        </w:tc>
      </w:tr>
      <w:tr w:rsidR="007906B9" w:rsidRPr="00E64941" w:rsidTr="001F5005">
        <w:tc>
          <w:tcPr>
            <w:tcW w:w="4535" w:type="dxa"/>
            <w:tcBorders>
              <w:top w:val="single" w:sz="4" w:space="0" w:color="auto"/>
              <w:left w:val="single" w:sz="4" w:space="0" w:color="auto"/>
              <w:bottom w:val="single" w:sz="4" w:space="0" w:color="auto"/>
              <w:right w:val="single" w:sz="4" w:space="0" w:color="auto"/>
            </w:tcBorders>
          </w:tcPr>
          <w:p w:rsidR="007906B9" w:rsidRPr="00E64941" w:rsidRDefault="007906B9" w:rsidP="001F5005">
            <w:pPr>
              <w:pStyle w:val="TAL"/>
            </w:pPr>
            <w:r w:rsidRPr="00E64941">
              <w:t xml:space="preserve">  }</w:t>
            </w:r>
          </w:p>
        </w:tc>
        <w:tc>
          <w:tcPr>
            <w:tcW w:w="2519" w:type="dxa"/>
            <w:tcBorders>
              <w:top w:val="single" w:sz="4" w:space="0" w:color="auto"/>
              <w:left w:val="single" w:sz="4" w:space="0" w:color="auto"/>
              <w:bottom w:val="single" w:sz="4" w:space="0" w:color="auto"/>
              <w:right w:val="single" w:sz="4" w:space="0" w:color="auto"/>
            </w:tcBorders>
          </w:tcPr>
          <w:p w:rsidR="007906B9" w:rsidRPr="00E64941" w:rsidRDefault="007906B9" w:rsidP="001F5005">
            <w:pPr>
              <w:pStyle w:val="TAL"/>
            </w:pPr>
          </w:p>
        </w:tc>
        <w:tc>
          <w:tcPr>
            <w:tcW w:w="1448" w:type="dxa"/>
            <w:tcBorders>
              <w:top w:val="single" w:sz="4" w:space="0" w:color="auto"/>
              <w:left w:val="single" w:sz="4" w:space="0" w:color="auto"/>
              <w:bottom w:val="single" w:sz="4" w:space="0" w:color="auto"/>
              <w:right w:val="single" w:sz="4" w:space="0" w:color="auto"/>
            </w:tcBorders>
          </w:tcPr>
          <w:p w:rsidR="007906B9" w:rsidRPr="00E64941" w:rsidRDefault="007906B9" w:rsidP="001F5005">
            <w:pPr>
              <w:pStyle w:val="TAL"/>
            </w:pPr>
          </w:p>
        </w:tc>
        <w:tc>
          <w:tcPr>
            <w:tcW w:w="1245" w:type="dxa"/>
            <w:tcBorders>
              <w:top w:val="single" w:sz="4" w:space="0" w:color="auto"/>
              <w:left w:val="single" w:sz="4" w:space="0" w:color="auto"/>
              <w:bottom w:val="single" w:sz="4" w:space="0" w:color="auto"/>
              <w:right w:val="single" w:sz="4" w:space="0" w:color="auto"/>
            </w:tcBorders>
          </w:tcPr>
          <w:p w:rsidR="007906B9" w:rsidRPr="00E64941" w:rsidRDefault="007906B9" w:rsidP="001F5005">
            <w:pPr>
              <w:pStyle w:val="TAL"/>
            </w:pPr>
          </w:p>
        </w:tc>
      </w:tr>
      <w:tr w:rsidR="007906B9" w:rsidRPr="00E64941" w:rsidTr="001F5005">
        <w:tc>
          <w:tcPr>
            <w:tcW w:w="4535" w:type="dxa"/>
          </w:tcPr>
          <w:p w:rsidR="007906B9" w:rsidRPr="00E64941" w:rsidRDefault="007906B9" w:rsidP="001F5005">
            <w:pPr>
              <w:pStyle w:val="TAL"/>
            </w:pPr>
            <w:r w:rsidRPr="00E64941">
              <w:t xml:space="preserve">  </w:t>
            </w:r>
            <w:proofErr w:type="spellStart"/>
            <w:r w:rsidRPr="00E64941">
              <w:t>spCellConfig</w:t>
            </w:r>
            <w:proofErr w:type="spellEnd"/>
            <w:r w:rsidRPr="00E64941">
              <w:t xml:space="preserve"> SEQUENCE {</w:t>
            </w:r>
          </w:p>
        </w:tc>
        <w:tc>
          <w:tcPr>
            <w:tcW w:w="2519" w:type="dxa"/>
          </w:tcPr>
          <w:p w:rsidR="007906B9" w:rsidRPr="00E64941" w:rsidRDefault="007906B9" w:rsidP="001F5005">
            <w:pPr>
              <w:pStyle w:val="TAL"/>
            </w:pPr>
          </w:p>
        </w:tc>
        <w:tc>
          <w:tcPr>
            <w:tcW w:w="1448" w:type="dxa"/>
          </w:tcPr>
          <w:p w:rsidR="007906B9" w:rsidRPr="00E64941" w:rsidRDefault="007906B9" w:rsidP="001F5005">
            <w:pPr>
              <w:pStyle w:val="TAL"/>
            </w:pPr>
          </w:p>
        </w:tc>
        <w:tc>
          <w:tcPr>
            <w:tcW w:w="1245" w:type="dxa"/>
          </w:tcPr>
          <w:p w:rsidR="007906B9" w:rsidRPr="00E64941" w:rsidRDefault="007906B9" w:rsidP="001F5005">
            <w:pPr>
              <w:pStyle w:val="TAL"/>
            </w:pPr>
          </w:p>
        </w:tc>
      </w:tr>
      <w:tr w:rsidR="007906B9" w:rsidRPr="00E64941" w:rsidTr="001F5005">
        <w:tc>
          <w:tcPr>
            <w:tcW w:w="4535" w:type="dxa"/>
          </w:tcPr>
          <w:p w:rsidR="007906B9" w:rsidRPr="00E64941" w:rsidRDefault="007906B9" w:rsidP="001F5005">
            <w:pPr>
              <w:pStyle w:val="TAL"/>
            </w:pPr>
            <w:r w:rsidRPr="00E64941">
              <w:t xml:space="preserve">    </w:t>
            </w:r>
            <w:proofErr w:type="spellStart"/>
            <w:r w:rsidRPr="00E64941">
              <w:t>reconfigurationWithSync</w:t>
            </w:r>
            <w:proofErr w:type="spellEnd"/>
            <w:r w:rsidRPr="00E64941">
              <w:t xml:space="preserve"> SEQUENCE {</w:t>
            </w:r>
          </w:p>
        </w:tc>
        <w:tc>
          <w:tcPr>
            <w:tcW w:w="2519" w:type="dxa"/>
          </w:tcPr>
          <w:p w:rsidR="007906B9" w:rsidRPr="00E64941" w:rsidRDefault="007906B9" w:rsidP="001F5005">
            <w:pPr>
              <w:pStyle w:val="TAL"/>
            </w:pPr>
          </w:p>
        </w:tc>
        <w:tc>
          <w:tcPr>
            <w:tcW w:w="1448" w:type="dxa"/>
          </w:tcPr>
          <w:p w:rsidR="007906B9" w:rsidRPr="00E64941" w:rsidRDefault="007906B9" w:rsidP="001F5005">
            <w:pPr>
              <w:pStyle w:val="TAL"/>
            </w:pPr>
          </w:p>
        </w:tc>
        <w:tc>
          <w:tcPr>
            <w:tcW w:w="1245" w:type="dxa"/>
          </w:tcPr>
          <w:p w:rsidR="007906B9" w:rsidRPr="00E64941" w:rsidRDefault="007906B9" w:rsidP="001F5005">
            <w:pPr>
              <w:pStyle w:val="TAL"/>
            </w:pPr>
          </w:p>
        </w:tc>
      </w:tr>
      <w:tr w:rsidR="007906B9" w:rsidRPr="00E64941" w:rsidTr="001F5005">
        <w:tc>
          <w:tcPr>
            <w:tcW w:w="4535" w:type="dxa"/>
          </w:tcPr>
          <w:p w:rsidR="007906B9" w:rsidRPr="00E64941" w:rsidRDefault="007906B9" w:rsidP="001F5005">
            <w:pPr>
              <w:pStyle w:val="TAL"/>
            </w:pPr>
            <w:r w:rsidRPr="00E64941">
              <w:t xml:space="preserve">      </w:t>
            </w:r>
            <w:proofErr w:type="spellStart"/>
            <w:r w:rsidRPr="00E64941">
              <w:t>spCellConfigCommon</w:t>
            </w:r>
            <w:proofErr w:type="spellEnd"/>
            <w:r w:rsidRPr="00E64941">
              <w:t xml:space="preserve"> SEQUENCE {</w:t>
            </w:r>
          </w:p>
        </w:tc>
        <w:tc>
          <w:tcPr>
            <w:tcW w:w="2519" w:type="dxa"/>
          </w:tcPr>
          <w:p w:rsidR="007906B9" w:rsidRPr="00E64941" w:rsidRDefault="007906B9" w:rsidP="001F5005">
            <w:pPr>
              <w:pStyle w:val="TAL"/>
            </w:pPr>
          </w:p>
        </w:tc>
        <w:tc>
          <w:tcPr>
            <w:tcW w:w="1448" w:type="dxa"/>
          </w:tcPr>
          <w:p w:rsidR="007906B9" w:rsidRPr="00E64941" w:rsidRDefault="007906B9" w:rsidP="001F5005">
            <w:pPr>
              <w:pStyle w:val="TAL"/>
            </w:pPr>
          </w:p>
        </w:tc>
        <w:tc>
          <w:tcPr>
            <w:tcW w:w="1245" w:type="dxa"/>
          </w:tcPr>
          <w:p w:rsidR="007906B9" w:rsidRPr="00E64941" w:rsidRDefault="007906B9" w:rsidP="001F5005">
            <w:pPr>
              <w:pStyle w:val="TAL"/>
            </w:pPr>
          </w:p>
        </w:tc>
      </w:tr>
      <w:tr w:rsidR="007906B9" w:rsidRPr="00E64941" w:rsidTr="001F5005">
        <w:tc>
          <w:tcPr>
            <w:tcW w:w="4535" w:type="dxa"/>
          </w:tcPr>
          <w:p w:rsidR="007906B9" w:rsidRPr="00E64941" w:rsidRDefault="007906B9" w:rsidP="001F5005">
            <w:pPr>
              <w:pStyle w:val="TAL"/>
            </w:pPr>
            <w:r w:rsidRPr="00E64941">
              <w:t xml:space="preserve">        </w:t>
            </w:r>
            <w:proofErr w:type="spellStart"/>
            <w:r w:rsidRPr="00E64941">
              <w:t>physCellId</w:t>
            </w:r>
            <w:proofErr w:type="spellEnd"/>
          </w:p>
        </w:tc>
        <w:tc>
          <w:tcPr>
            <w:tcW w:w="2519" w:type="dxa"/>
          </w:tcPr>
          <w:p w:rsidR="007906B9" w:rsidRPr="00E64941" w:rsidRDefault="007906B9" w:rsidP="001F5005">
            <w:pPr>
              <w:pStyle w:val="TAL"/>
            </w:pPr>
            <w:r w:rsidRPr="00E64941">
              <w:rPr>
                <w:rFonts w:eastAsia="MS Mincho"/>
              </w:rPr>
              <w:t>Physical Cell Identity of NR Cell</w:t>
            </w:r>
            <w:r w:rsidRPr="00E64941">
              <w:rPr>
                <w:rFonts w:ascii="宋体" w:hAnsi="宋体"/>
              </w:rPr>
              <w:t xml:space="preserve"> </w:t>
            </w:r>
            <w:r w:rsidRPr="00E64941">
              <w:rPr>
                <w:rFonts w:eastAsia="MS Mincho"/>
              </w:rPr>
              <w:t>2</w:t>
            </w:r>
          </w:p>
        </w:tc>
        <w:tc>
          <w:tcPr>
            <w:tcW w:w="1448" w:type="dxa"/>
          </w:tcPr>
          <w:p w:rsidR="007906B9" w:rsidRPr="00E64941" w:rsidRDefault="007906B9" w:rsidP="001F5005">
            <w:pPr>
              <w:pStyle w:val="TAL"/>
            </w:pPr>
          </w:p>
        </w:tc>
        <w:tc>
          <w:tcPr>
            <w:tcW w:w="1245" w:type="dxa"/>
          </w:tcPr>
          <w:p w:rsidR="007906B9" w:rsidRPr="00E64941" w:rsidRDefault="007906B9" w:rsidP="001F5005">
            <w:pPr>
              <w:pStyle w:val="TAL"/>
            </w:pPr>
          </w:p>
        </w:tc>
      </w:tr>
      <w:tr w:rsidR="007906B9" w:rsidRPr="00E64941" w:rsidTr="001F5005">
        <w:tc>
          <w:tcPr>
            <w:tcW w:w="4535" w:type="dxa"/>
          </w:tcPr>
          <w:p w:rsidR="007906B9" w:rsidRPr="00E64941" w:rsidRDefault="007906B9" w:rsidP="001F5005">
            <w:pPr>
              <w:pStyle w:val="TAL"/>
            </w:pPr>
            <w:r w:rsidRPr="00E64941">
              <w:t xml:space="preserve">      }</w:t>
            </w:r>
          </w:p>
        </w:tc>
        <w:tc>
          <w:tcPr>
            <w:tcW w:w="2519" w:type="dxa"/>
          </w:tcPr>
          <w:p w:rsidR="007906B9" w:rsidRPr="00E64941" w:rsidRDefault="007906B9" w:rsidP="001F5005">
            <w:pPr>
              <w:pStyle w:val="TAL"/>
              <w:rPr>
                <w:rFonts w:eastAsia="MS Mincho"/>
              </w:rPr>
            </w:pPr>
          </w:p>
        </w:tc>
        <w:tc>
          <w:tcPr>
            <w:tcW w:w="1448" w:type="dxa"/>
          </w:tcPr>
          <w:p w:rsidR="007906B9" w:rsidRPr="00E64941" w:rsidRDefault="007906B9" w:rsidP="001F5005">
            <w:pPr>
              <w:pStyle w:val="TAL"/>
            </w:pPr>
          </w:p>
        </w:tc>
        <w:tc>
          <w:tcPr>
            <w:tcW w:w="1245" w:type="dxa"/>
          </w:tcPr>
          <w:p w:rsidR="007906B9" w:rsidRPr="00E64941" w:rsidRDefault="007906B9" w:rsidP="001F5005">
            <w:pPr>
              <w:pStyle w:val="TAL"/>
            </w:pPr>
          </w:p>
        </w:tc>
      </w:tr>
      <w:tr w:rsidR="007906B9" w:rsidRPr="00E64941" w:rsidTr="001F5005">
        <w:tc>
          <w:tcPr>
            <w:tcW w:w="4535" w:type="dxa"/>
          </w:tcPr>
          <w:p w:rsidR="007906B9" w:rsidRPr="00E64941" w:rsidRDefault="007906B9" w:rsidP="001F5005">
            <w:pPr>
              <w:pStyle w:val="TAL"/>
            </w:pPr>
            <w:r w:rsidRPr="00E64941">
              <w:t xml:space="preserve">      </w:t>
            </w:r>
            <w:proofErr w:type="spellStart"/>
            <w:r w:rsidRPr="00E64941">
              <w:t>rach-ConfigDedicated</w:t>
            </w:r>
            <w:proofErr w:type="spellEnd"/>
            <w:r w:rsidRPr="00E64941">
              <w:t xml:space="preserve"> CHOICE {</w:t>
            </w:r>
          </w:p>
        </w:tc>
        <w:tc>
          <w:tcPr>
            <w:tcW w:w="2519" w:type="dxa"/>
          </w:tcPr>
          <w:p w:rsidR="007906B9" w:rsidRPr="00E64941" w:rsidRDefault="007906B9" w:rsidP="001F5005">
            <w:pPr>
              <w:pStyle w:val="TAL"/>
              <w:rPr>
                <w:rFonts w:eastAsia="MS Mincho"/>
              </w:rPr>
            </w:pPr>
          </w:p>
        </w:tc>
        <w:tc>
          <w:tcPr>
            <w:tcW w:w="1448" w:type="dxa"/>
          </w:tcPr>
          <w:p w:rsidR="007906B9" w:rsidRPr="00E64941" w:rsidRDefault="007906B9" w:rsidP="001F5005">
            <w:pPr>
              <w:pStyle w:val="TAL"/>
            </w:pPr>
          </w:p>
        </w:tc>
        <w:tc>
          <w:tcPr>
            <w:tcW w:w="1245" w:type="dxa"/>
          </w:tcPr>
          <w:p w:rsidR="007906B9" w:rsidRPr="00E64941" w:rsidRDefault="007906B9" w:rsidP="001F5005">
            <w:pPr>
              <w:pStyle w:val="TAL"/>
            </w:pPr>
          </w:p>
        </w:tc>
      </w:tr>
      <w:tr w:rsidR="007906B9" w:rsidRPr="00E64941" w:rsidTr="001F5005">
        <w:tc>
          <w:tcPr>
            <w:tcW w:w="4535" w:type="dxa"/>
          </w:tcPr>
          <w:p w:rsidR="007906B9" w:rsidRPr="00E64941" w:rsidRDefault="007906B9" w:rsidP="001F5005">
            <w:pPr>
              <w:pStyle w:val="TAL"/>
            </w:pPr>
            <w:r w:rsidRPr="00E64941">
              <w:t xml:space="preserve">        uplink</w:t>
            </w:r>
          </w:p>
        </w:tc>
        <w:tc>
          <w:tcPr>
            <w:tcW w:w="2519" w:type="dxa"/>
          </w:tcPr>
          <w:p w:rsidR="007906B9" w:rsidRPr="00E64941" w:rsidRDefault="007906B9" w:rsidP="001F5005">
            <w:pPr>
              <w:pStyle w:val="TAL"/>
              <w:rPr>
                <w:rFonts w:eastAsia="MS Mincho"/>
              </w:rPr>
            </w:pPr>
            <w:r w:rsidRPr="00E64941">
              <w:rPr>
                <w:rFonts w:eastAsia="MS Mincho"/>
              </w:rPr>
              <w:t>RACH-</w:t>
            </w:r>
            <w:proofErr w:type="spellStart"/>
            <w:r w:rsidRPr="00E64941">
              <w:rPr>
                <w:rFonts w:eastAsia="MS Mincho"/>
              </w:rPr>
              <w:t>ConfigDedicated</w:t>
            </w:r>
            <w:proofErr w:type="spellEnd"/>
          </w:p>
        </w:tc>
        <w:tc>
          <w:tcPr>
            <w:tcW w:w="1448" w:type="dxa"/>
          </w:tcPr>
          <w:p w:rsidR="007906B9" w:rsidRPr="00E64941" w:rsidRDefault="007906B9" w:rsidP="001F5005">
            <w:pPr>
              <w:pStyle w:val="TAL"/>
            </w:pPr>
            <w:r w:rsidRPr="00E64941">
              <w:t>Table 8.1.4.3.1.3.3-3</w:t>
            </w:r>
          </w:p>
        </w:tc>
        <w:tc>
          <w:tcPr>
            <w:tcW w:w="1245" w:type="dxa"/>
          </w:tcPr>
          <w:p w:rsidR="007906B9" w:rsidRPr="00E64941" w:rsidRDefault="007906B9" w:rsidP="001F5005">
            <w:pPr>
              <w:pStyle w:val="TAL"/>
            </w:pPr>
          </w:p>
        </w:tc>
      </w:tr>
      <w:tr w:rsidR="007906B9" w:rsidRPr="00E64941" w:rsidTr="001F5005">
        <w:tc>
          <w:tcPr>
            <w:tcW w:w="4535" w:type="dxa"/>
          </w:tcPr>
          <w:p w:rsidR="007906B9" w:rsidRPr="00E64941" w:rsidRDefault="007906B9" w:rsidP="001F5005">
            <w:pPr>
              <w:pStyle w:val="TAL"/>
            </w:pPr>
            <w:r w:rsidRPr="00E64941">
              <w:t xml:space="preserve">      }</w:t>
            </w:r>
          </w:p>
        </w:tc>
        <w:tc>
          <w:tcPr>
            <w:tcW w:w="2519" w:type="dxa"/>
          </w:tcPr>
          <w:p w:rsidR="007906B9" w:rsidRPr="00E64941" w:rsidRDefault="007906B9" w:rsidP="001F5005">
            <w:pPr>
              <w:pStyle w:val="TAL"/>
              <w:rPr>
                <w:rFonts w:eastAsia="MS Mincho"/>
              </w:rPr>
            </w:pPr>
          </w:p>
        </w:tc>
        <w:tc>
          <w:tcPr>
            <w:tcW w:w="1448" w:type="dxa"/>
          </w:tcPr>
          <w:p w:rsidR="007906B9" w:rsidRPr="00E64941" w:rsidRDefault="007906B9" w:rsidP="001F5005">
            <w:pPr>
              <w:pStyle w:val="TAL"/>
            </w:pPr>
          </w:p>
        </w:tc>
        <w:tc>
          <w:tcPr>
            <w:tcW w:w="1245" w:type="dxa"/>
          </w:tcPr>
          <w:p w:rsidR="007906B9" w:rsidRPr="00E64941" w:rsidRDefault="007906B9" w:rsidP="001F5005">
            <w:pPr>
              <w:pStyle w:val="TAL"/>
            </w:pPr>
          </w:p>
        </w:tc>
      </w:tr>
      <w:tr w:rsidR="007906B9" w:rsidRPr="00E64941" w:rsidTr="001F5005">
        <w:tc>
          <w:tcPr>
            <w:tcW w:w="4535" w:type="dxa"/>
          </w:tcPr>
          <w:p w:rsidR="007906B9" w:rsidRPr="00E64941" w:rsidRDefault="007906B9" w:rsidP="001F5005">
            <w:pPr>
              <w:pStyle w:val="TAL"/>
            </w:pPr>
            <w:r w:rsidRPr="00E64941">
              <w:t xml:space="preserve">    }</w:t>
            </w:r>
          </w:p>
        </w:tc>
        <w:tc>
          <w:tcPr>
            <w:tcW w:w="2519" w:type="dxa"/>
          </w:tcPr>
          <w:p w:rsidR="007906B9" w:rsidRPr="00E64941" w:rsidRDefault="007906B9" w:rsidP="001F5005">
            <w:pPr>
              <w:pStyle w:val="TAL"/>
              <w:rPr>
                <w:rFonts w:eastAsia="MS Mincho"/>
              </w:rPr>
            </w:pPr>
          </w:p>
        </w:tc>
        <w:tc>
          <w:tcPr>
            <w:tcW w:w="1448" w:type="dxa"/>
          </w:tcPr>
          <w:p w:rsidR="007906B9" w:rsidRPr="00E64941" w:rsidRDefault="007906B9" w:rsidP="001F5005">
            <w:pPr>
              <w:pStyle w:val="TAL"/>
            </w:pPr>
          </w:p>
        </w:tc>
        <w:tc>
          <w:tcPr>
            <w:tcW w:w="1245" w:type="dxa"/>
          </w:tcPr>
          <w:p w:rsidR="007906B9" w:rsidRPr="00E64941" w:rsidRDefault="007906B9" w:rsidP="001F5005">
            <w:pPr>
              <w:pStyle w:val="TAL"/>
            </w:pPr>
          </w:p>
        </w:tc>
      </w:tr>
      <w:tr w:rsidR="007906B9" w:rsidRPr="00E64941" w:rsidTr="001F5005">
        <w:tc>
          <w:tcPr>
            <w:tcW w:w="4535" w:type="dxa"/>
          </w:tcPr>
          <w:p w:rsidR="007906B9" w:rsidRPr="00E64941" w:rsidRDefault="007906B9" w:rsidP="001F5005">
            <w:pPr>
              <w:pStyle w:val="TAL"/>
            </w:pPr>
            <w:r w:rsidRPr="00E64941">
              <w:t xml:space="preserve">  }</w:t>
            </w:r>
          </w:p>
        </w:tc>
        <w:tc>
          <w:tcPr>
            <w:tcW w:w="2519" w:type="dxa"/>
          </w:tcPr>
          <w:p w:rsidR="007906B9" w:rsidRPr="00E64941" w:rsidRDefault="007906B9" w:rsidP="001F5005">
            <w:pPr>
              <w:pStyle w:val="TAL"/>
            </w:pPr>
          </w:p>
        </w:tc>
        <w:tc>
          <w:tcPr>
            <w:tcW w:w="1448" w:type="dxa"/>
          </w:tcPr>
          <w:p w:rsidR="007906B9" w:rsidRPr="00E64941" w:rsidRDefault="007906B9" w:rsidP="001F5005">
            <w:pPr>
              <w:pStyle w:val="TAL"/>
            </w:pPr>
          </w:p>
        </w:tc>
        <w:tc>
          <w:tcPr>
            <w:tcW w:w="1245" w:type="dxa"/>
          </w:tcPr>
          <w:p w:rsidR="007906B9" w:rsidRPr="00E64941" w:rsidRDefault="007906B9" w:rsidP="001F5005">
            <w:pPr>
              <w:pStyle w:val="TAL"/>
            </w:pPr>
          </w:p>
        </w:tc>
      </w:tr>
      <w:tr w:rsidR="007906B9" w:rsidRPr="00E64941" w:rsidTr="001F5005">
        <w:tc>
          <w:tcPr>
            <w:tcW w:w="4535" w:type="dxa"/>
          </w:tcPr>
          <w:p w:rsidR="007906B9" w:rsidRPr="00E64941" w:rsidRDefault="007906B9" w:rsidP="001F5005">
            <w:pPr>
              <w:pStyle w:val="TAL"/>
            </w:pPr>
            <w:r w:rsidRPr="00E64941">
              <w:t>}</w:t>
            </w:r>
          </w:p>
        </w:tc>
        <w:tc>
          <w:tcPr>
            <w:tcW w:w="2519" w:type="dxa"/>
          </w:tcPr>
          <w:p w:rsidR="007906B9" w:rsidRPr="00E64941" w:rsidRDefault="007906B9" w:rsidP="001F5005">
            <w:pPr>
              <w:pStyle w:val="TAL"/>
            </w:pPr>
          </w:p>
        </w:tc>
        <w:tc>
          <w:tcPr>
            <w:tcW w:w="1448" w:type="dxa"/>
          </w:tcPr>
          <w:p w:rsidR="007906B9" w:rsidRPr="00E64941" w:rsidRDefault="007906B9" w:rsidP="001F5005">
            <w:pPr>
              <w:pStyle w:val="TAL"/>
            </w:pPr>
          </w:p>
        </w:tc>
        <w:tc>
          <w:tcPr>
            <w:tcW w:w="1245" w:type="dxa"/>
          </w:tcPr>
          <w:p w:rsidR="007906B9" w:rsidRPr="00E64941" w:rsidRDefault="007906B9" w:rsidP="001F5005">
            <w:pPr>
              <w:pStyle w:val="TAL"/>
            </w:pPr>
          </w:p>
        </w:tc>
      </w:tr>
    </w:tbl>
    <w:p w:rsidR="007906B9" w:rsidRPr="00E64941" w:rsidRDefault="007906B9" w:rsidP="007906B9"/>
    <w:p w:rsidR="007906B9" w:rsidRPr="00E64941" w:rsidRDefault="007906B9" w:rsidP="007906B9">
      <w:pPr>
        <w:pStyle w:val="TH"/>
      </w:pPr>
      <w:r w:rsidRPr="00E64941">
        <w:lastRenderedPageBreak/>
        <w:t xml:space="preserve">Table 8.1.4.3.1.3.3-3: </w:t>
      </w:r>
      <w:r w:rsidRPr="00E64941">
        <w:rPr>
          <w:i/>
          <w:iCs/>
        </w:rPr>
        <w:t>RACH-</w:t>
      </w:r>
      <w:proofErr w:type="spellStart"/>
      <w:r w:rsidRPr="00E64941">
        <w:rPr>
          <w:i/>
          <w:iCs/>
        </w:rPr>
        <w:t>ConfigDedicated</w:t>
      </w:r>
      <w:proofErr w:type="spellEnd"/>
      <w:r w:rsidRPr="00E64941">
        <w:rPr>
          <w:i/>
          <w:iCs/>
        </w:rPr>
        <w:t xml:space="preserve"> </w:t>
      </w:r>
      <w:r w:rsidRPr="00E64941">
        <w:t>(Table 8.1.4.3.1.3.3-2)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7906B9" w:rsidRPr="00E64941" w:rsidTr="001F5005">
        <w:tc>
          <w:tcPr>
            <w:tcW w:w="9747" w:type="dxa"/>
            <w:gridSpan w:val="4"/>
          </w:tcPr>
          <w:p w:rsidR="007906B9" w:rsidRPr="00E64941" w:rsidRDefault="007906B9" w:rsidP="001F5005">
            <w:pPr>
              <w:pStyle w:val="TAL"/>
            </w:pPr>
            <w:r w:rsidRPr="00E64941">
              <w:t>Derivation Path: TS 38.508-1 [4], Table 4.6.3-129</w:t>
            </w:r>
          </w:p>
        </w:tc>
      </w:tr>
      <w:tr w:rsidR="007906B9" w:rsidRPr="00E64941" w:rsidTr="001F5005">
        <w:tc>
          <w:tcPr>
            <w:tcW w:w="4535" w:type="dxa"/>
          </w:tcPr>
          <w:p w:rsidR="007906B9" w:rsidRPr="00E64941" w:rsidRDefault="007906B9" w:rsidP="001F5005">
            <w:pPr>
              <w:pStyle w:val="TAH"/>
            </w:pPr>
            <w:r w:rsidRPr="00E64941">
              <w:t>Information Element</w:t>
            </w:r>
          </w:p>
        </w:tc>
        <w:tc>
          <w:tcPr>
            <w:tcW w:w="2519" w:type="dxa"/>
          </w:tcPr>
          <w:p w:rsidR="007906B9" w:rsidRPr="00E64941" w:rsidRDefault="007906B9" w:rsidP="001F5005">
            <w:pPr>
              <w:pStyle w:val="TAH"/>
            </w:pPr>
            <w:r w:rsidRPr="00E64941">
              <w:t>Value/remark</w:t>
            </w:r>
          </w:p>
        </w:tc>
        <w:tc>
          <w:tcPr>
            <w:tcW w:w="1448" w:type="dxa"/>
          </w:tcPr>
          <w:p w:rsidR="007906B9" w:rsidRPr="00E64941" w:rsidRDefault="007906B9" w:rsidP="001F5005">
            <w:pPr>
              <w:pStyle w:val="TAH"/>
            </w:pPr>
            <w:r w:rsidRPr="00E64941">
              <w:t>Comment</w:t>
            </w:r>
          </w:p>
        </w:tc>
        <w:tc>
          <w:tcPr>
            <w:tcW w:w="1245" w:type="dxa"/>
          </w:tcPr>
          <w:p w:rsidR="007906B9" w:rsidRPr="00E64941" w:rsidRDefault="007906B9" w:rsidP="001F5005">
            <w:pPr>
              <w:pStyle w:val="TAH"/>
            </w:pPr>
            <w:r w:rsidRPr="00E64941">
              <w:t>Condition</w:t>
            </w:r>
          </w:p>
        </w:tc>
      </w:tr>
      <w:tr w:rsidR="007906B9" w:rsidRPr="00E64941" w:rsidTr="001F5005">
        <w:tc>
          <w:tcPr>
            <w:tcW w:w="4535" w:type="dxa"/>
            <w:tcBorders>
              <w:top w:val="single" w:sz="4" w:space="0" w:color="auto"/>
              <w:left w:val="single" w:sz="4" w:space="0" w:color="auto"/>
              <w:bottom w:val="single" w:sz="4" w:space="0" w:color="auto"/>
              <w:right w:val="single" w:sz="4" w:space="0" w:color="auto"/>
            </w:tcBorders>
          </w:tcPr>
          <w:p w:rsidR="007906B9" w:rsidRPr="00E64941" w:rsidRDefault="007906B9" w:rsidP="001F5005">
            <w:pPr>
              <w:pStyle w:val="TAL"/>
            </w:pPr>
            <w:r w:rsidRPr="00E64941">
              <w:t>RACH-</w:t>
            </w:r>
            <w:proofErr w:type="spellStart"/>
            <w:r w:rsidRPr="00E64941">
              <w:t>ConfigDedicated</w:t>
            </w:r>
            <w:proofErr w:type="spellEnd"/>
            <w:r w:rsidRPr="00E64941">
              <w:t xml:space="preserve"> ::= SEQUENCE {</w:t>
            </w:r>
          </w:p>
        </w:tc>
        <w:tc>
          <w:tcPr>
            <w:tcW w:w="2519" w:type="dxa"/>
            <w:tcBorders>
              <w:top w:val="single" w:sz="4" w:space="0" w:color="auto"/>
              <w:left w:val="single" w:sz="4" w:space="0" w:color="auto"/>
              <w:bottom w:val="single" w:sz="4" w:space="0" w:color="auto"/>
              <w:right w:val="single" w:sz="4" w:space="0" w:color="auto"/>
            </w:tcBorders>
          </w:tcPr>
          <w:p w:rsidR="007906B9" w:rsidRPr="00E64941" w:rsidRDefault="007906B9" w:rsidP="001F5005">
            <w:pPr>
              <w:pStyle w:val="TAL"/>
            </w:pPr>
          </w:p>
        </w:tc>
        <w:tc>
          <w:tcPr>
            <w:tcW w:w="1448" w:type="dxa"/>
            <w:tcBorders>
              <w:top w:val="single" w:sz="4" w:space="0" w:color="auto"/>
              <w:left w:val="single" w:sz="4" w:space="0" w:color="auto"/>
              <w:bottom w:val="single" w:sz="4" w:space="0" w:color="auto"/>
              <w:right w:val="single" w:sz="4" w:space="0" w:color="auto"/>
            </w:tcBorders>
          </w:tcPr>
          <w:p w:rsidR="007906B9" w:rsidRPr="00E64941" w:rsidRDefault="007906B9" w:rsidP="001F5005">
            <w:pPr>
              <w:pStyle w:val="TAL"/>
            </w:pPr>
          </w:p>
        </w:tc>
        <w:tc>
          <w:tcPr>
            <w:tcW w:w="1245" w:type="dxa"/>
            <w:tcBorders>
              <w:top w:val="single" w:sz="4" w:space="0" w:color="auto"/>
              <w:left w:val="single" w:sz="4" w:space="0" w:color="auto"/>
              <w:bottom w:val="single" w:sz="4" w:space="0" w:color="auto"/>
              <w:right w:val="single" w:sz="4" w:space="0" w:color="auto"/>
            </w:tcBorders>
          </w:tcPr>
          <w:p w:rsidR="007906B9" w:rsidRPr="00E64941" w:rsidRDefault="007906B9" w:rsidP="001F5005">
            <w:pPr>
              <w:pStyle w:val="TAL"/>
            </w:pPr>
          </w:p>
        </w:tc>
      </w:tr>
      <w:tr w:rsidR="007906B9" w:rsidRPr="00E64941" w:rsidTr="001F5005">
        <w:tc>
          <w:tcPr>
            <w:tcW w:w="4535" w:type="dxa"/>
            <w:tcBorders>
              <w:top w:val="single" w:sz="4" w:space="0" w:color="auto"/>
              <w:left w:val="single" w:sz="4" w:space="0" w:color="auto"/>
              <w:bottom w:val="single" w:sz="4" w:space="0" w:color="auto"/>
              <w:right w:val="single" w:sz="4" w:space="0" w:color="auto"/>
            </w:tcBorders>
          </w:tcPr>
          <w:p w:rsidR="007906B9" w:rsidRPr="00E64941" w:rsidRDefault="007906B9" w:rsidP="001F5005">
            <w:pPr>
              <w:pStyle w:val="TAL"/>
            </w:pPr>
            <w:r w:rsidRPr="00E64941">
              <w:t xml:space="preserve">  </w:t>
            </w:r>
            <w:proofErr w:type="spellStart"/>
            <w:r w:rsidRPr="00E64941">
              <w:t>cfra</w:t>
            </w:r>
            <w:proofErr w:type="spellEnd"/>
            <w:r w:rsidRPr="00E64941">
              <w:t xml:space="preserve"> SEQUENCE {</w:t>
            </w:r>
          </w:p>
        </w:tc>
        <w:tc>
          <w:tcPr>
            <w:tcW w:w="2519" w:type="dxa"/>
            <w:tcBorders>
              <w:top w:val="single" w:sz="4" w:space="0" w:color="auto"/>
              <w:left w:val="single" w:sz="4" w:space="0" w:color="auto"/>
              <w:bottom w:val="single" w:sz="4" w:space="0" w:color="auto"/>
              <w:right w:val="single" w:sz="4" w:space="0" w:color="auto"/>
            </w:tcBorders>
          </w:tcPr>
          <w:p w:rsidR="007906B9" w:rsidRPr="00E64941" w:rsidRDefault="007906B9" w:rsidP="001F5005">
            <w:pPr>
              <w:pStyle w:val="TAL"/>
            </w:pPr>
          </w:p>
        </w:tc>
        <w:tc>
          <w:tcPr>
            <w:tcW w:w="1448" w:type="dxa"/>
            <w:tcBorders>
              <w:top w:val="single" w:sz="4" w:space="0" w:color="auto"/>
              <w:left w:val="single" w:sz="4" w:space="0" w:color="auto"/>
              <w:bottom w:val="single" w:sz="4" w:space="0" w:color="auto"/>
              <w:right w:val="single" w:sz="4" w:space="0" w:color="auto"/>
            </w:tcBorders>
          </w:tcPr>
          <w:p w:rsidR="007906B9" w:rsidRPr="00E64941" w:rsidRDefault="007906B9" w:rsidP="001F5005">
            <w:pPr>
              <w:pStyle w:val="TAL"/>
            </w:pPr>
          </w:p>
        </w:tc>
        <w:tc>
          <w:tcPr>
            <w:tcW w:w="1245" w:type="dxa"/>
            <w:tcBorders>
              <w:top w:val="single" w:sz="4" w:space="0" w:color="auto"/>
              <w:left w:val="single" w:sz="4" w:space="0" w:color="auto"/>
              <w:bottom w:val="single" w:sz="4" w:space="0" w:color="auto"/>
              <w:right w:val="single" w:sz="4" w:space="0" w:color="auto"/>
            </w:tcBorders>
          </w:tcPr>
          <w:p w:rsidR="007906B9" w:rsidRPr="00E64941" w:rsidRDefault="007906B9" w:rsidP="001F5005">
            <w:pPr>
              <w:pStyle w:val="TAL"/>
            </w:pPr>
          </w:p>
        </w:tc>
      </w:tr>
      <w:tr w:rsidR="007906B9" w:rsidRPr="00E64941" w:rsidTr="001F5005">
        <w:tc>
          <w:tcPr>
            <w:tcW w:w="4535" w:type="dxa"/>
            <w:tcBorders>
              <w:top w:val="single" w:sz="4" w:space="0" w:color="auto"/>
              <w:left w:val="single" w:sz="4" w:space="0" w:color="auto"/>
              <w:bottom w:val="single" w:sz="4" w:space="0" w:color="auto"/>
              <w:right w:val="single" w:sz="4" w:space="0" w:color="auto"/>
            </w:tcBorders>
            <w:shd w:val="clear" w:color="auto" w:fill="auto"/>
          </w:tcPr>
          <w:p w:rsidR="007906B9" w:rsidRPr="00E64941" w:rsidRDefault="007906B9" w:rsidP="001F5005">
            <w:pPr>
              <w:pStyle w:val="TAL"/>
            </w:pPr>
            <w:r w:rsidRPr="00E64941">
              <w:t xml:space="preserve">    occasions SEQUENCE {</w:t>
            </w: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7906B9" w:rsidRPr="00E64941" w:rsidRDefault="007906B9" w:rsidP="001F5005">
            <w:pPr>
              <w:pStyle w:val="TAL"/>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7906B9" w:rsidRPr="00E64941" w:rsidRDefault="007906B9" w:rsidP="001F5005">
            <w:pPr>
              <w:pStyle w:val="TAL"/>
            </w:pPr>
          </w:p>
        </w:tc>
        <w:tc>
          <w:tcPr>
            <w:tcW w:w="1245" w:type="dxa"/>
            <w:tcBorders>
              <w:top w:val="single" w:sz="4" w:space="0" w:color="auto"/>
              <w:left w:val="single" w:sz="4" w:space="0" w:color="auto"/>
              <w:bottom w:val="single" w:sz="4" w:space="0" w:color="auto"/>
              <w:right w:val="single" w:sz="4" w:space="0" w:color="auto"/>
            </w:tcBorders>
            <w:shd w:val="clear" w:color="auto" w:fill="auto"/>
          </w:tcPr>
          <w:p w:rsidR="007906B9" w:rsidRPr="00E64941" w:rsidRDefault="007906B9" w:rsidP="001F5005">
            <w:pPr>
              <w:pStyle w:val="TAL"/>
            </w:pPr>
          </w:p>
        </w:tc>
      </w:tr>
      <w:tr w:rsidR="007906B9" w:rsidRPr="00E64941" w:rsidTr="001F5005">
        <w:tc>
          <w:tcPr>
            <w:tcW w:w="4535" w:type="dxa"/>
            <w:tcBorders>
              <w:top w:val="single" w:sz="4" w:space="0" w:color="auto"/>
              <w:left w:val="single" w:sz="4" w:space="0" w:color="auto"/>
              <w:bottom w:val="single" w:sz="4" w:space="0" w:color="auto"/>
              <w:right w:val="single" w:sz="4" w:space="0" w:color="auto"/>
            </w:tcBorders>
            <w:shd w:val="clear" w:color="auto" w:fill="auto"/>
          </w:tcPr>
          <w:p w:rsidR="007906B9" w:rsidRPr="00E64941" w:rsidRDefault="007906B9" w:rsidP="001F5005">
            <w:pPr>
              <w:pStyle w:val="TAL"/>
            </w:pPr>
            <w:r w:rsidRPr="00E64941">
              <w:t xml:space="preserve">      </w:t>
            </w:r>
            <w:proofErr w:type="spellStart"/>
            <w:r w:rsidRPr="00E64941">
              <w:t>rach-ConfigGeneric</w:t>
            </w:r>
            <w:proofErr w:type="spellEnd"/>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7906B9" w:rsidRPr="00E64941" w:rsidRDefault="007906B9" w:rsidP="001F5005">
            <w:pPr>
              <w:pStyle w:val="TAL"/>
            </w:pPr>
            <w:r w:rsidRPr="00E64941">
              <w:t>RACH-</w:t>
            </w:r>
            <w:proofErr w:type="spellStart"/>
            <w:r w:rsidRPr="00E64941">
              <w:t>ConfigGeneric</w:t>
            </w:r>
            <w:proofErr w:type="spellEnd"/>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7906B9" w:rsidRPr="00E64941" w:rsidRDefault="007906B9" w:rsidP="001F5005">
            <w:pPr>
              <w:pStyle w:val="TAL"/>
            </w:pPr>
            <w:r w:rsidRPr="00E64941">
              <w:t>Table 8.1.4.3.1.3.3-4</w:t>
            </w:r>
          </w:p>
        </w:tc>
        <w:tc>
          <w:tcPr>
            <w:tcW w:w="1245" w:type="dxa"/>
            <w:tcBorders>
              <w:top w:val="single" w:sz="4" w:space="0" w:color="auto"/>
              <w:left w:val="single" w:sz="4" w:space="0" w:color="auto"/>
              <w:bottom w:val="single" w:sz="4" w:space="0" w:color="auto"/>
              <w:right w:val="single" w:sz="4" w:space="0" w:color="auto"/>
            </w:tcBorders>
            <w:shd w:val="clear" w:color="auto" w:fill="auto"/>
          </w:tcPr>
          <w:p w:rsidR="007906B9" w:rsidRPr="00E64941" w:rsidRDefault="007906B9" w:rsidP="001F5005">
            <w:pPr>
              <w:pStyle w:val="TAL"/>
            </w:pPr>
          </w:p>
        </w:tc>
      </w:tr>
      <w:tr w:rsidR="007906B9" w:rsidRPr="00E64941" w:rsidTr="001F5005">
        <w:tc>
          <w:tcPr>
            <w:tcW w:w="4535" w:type="dxa"/>
            <w:tcBorders>
              <w:top w:val="single" w:sz="4" w:space="0" w:color="auto"/>
              <w:left w:val="single" w:sz="4" w:space="0" w:color="auto"/>
              <w:bottom w:val="single" w:sz="4" w:space="0" w:color="auto"/>
              <w:right w:val="single" w:sz="4" w:space="0" w:color="auto"/>
            </w:tcBorders>
            <w:shd w:val="clear" w:color="auto" w:fill="auto"/>
          </w:tcPr>
          <w:p w:rsidR="007906B9" w:rsidRPr="00E64941" w:rsidRDefault="007906B9" w:rsidP="001F5005">
            <w:pPr>
              <w:pStyle w:val="TAL"/>
            </w:pPr>
            <w:r w:rsidRPr="00E64941">
              <w:t xml:space="preserve">    }</w:t>
            </w: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7906B9" w:rsidRPr="00E64941" w:rsidRDefault="007906B9" w:rsidP="001F5005">
            <w:pPr>
              <w:pStyle w:val="TAL"/>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7906B9" w:rsidRPr="00E64941" w:rsidRDefault="007906B9" w:rsidP="001F5005">
            <w:pPr>
              <w:pStyle w:val="TAL"/>
            </w:pPr>
          </w:p>
        </w:tc>
        <w:tc>
          <w:tcPr>
            <w:tcW w:w="1245" w:type="dxa"/>
            <w:tcBorders>
              <w:top w:val="single" w:sz="4" w:space="0" w:color="auto"/>
              <w:left w:val="single" w:sz="4" w:space="0" w:color="auto"/>
              <w:bottom w:val="single" w:sz="4" w:space="0" w:color="auto"/>
              <w:right w:val="single" w:sz="4" w:space="0" w:color="auto"/>
            </w:tcBorders>
            <w:shd w:val="clear" w:color="auto" w:fill="auto"/>
          </w:tcPr>
          <w:p w:rsidR="007906B9" w:rsidRPr="00E64941" w:rsidRDefault="007906B9" w:rsidP="001F5005">
            <w:pPr>
              <w:pStyle w:val="TAL"/>
            </w:pPr>
          </w:p>
        </w:tc>
      </w:tr>
      <w:tr w:rsidR="007906B9" w:rsidRPr="00E64941" w:rsidTr="001F5005">
        <w:tc>
          <w:tcPr>
            <w:tcW w:w="4535" w:type="dxa"/>
            <w:tcBorders>
              <w:top w:val="single" w:sz="4" w:space="0" w:color="auto"/>
              <w:left w:val="single" w:sz="4" w:space="0" w:color="auto"/>
              <w:bottom w:val="single" w:sz="4" w:space="0" w:color="auto"/>
              <w:right w:val="single" w:sz="4" w:space="0" w:color="auto"/>
            </w:tcBorders>
          </w:tcPr>
          <w:p w:rsidR="007906B9" w:rsidRPr="00E64941" w:rsidDel="00775AA7" w:rsidRDefault="007906B9" w:rsidP="001F5005">
            <w:pPr>
              <w:pStyle w:val="TAL"/>
            </w:pPr>
            <w:r w:rsidRPr="00E64941">
              <w:t xml:space="preserve">  }</w:t>
            </w:r>
          </w:p>
        </w:tc>
        <w:tc>
          <w:tcPr>
            <w:tcW w:w="2519" w:type="dxa"/>
            <w:tcBorders>
              <w:top w:val="single" w:sz="4" w:space="0" w:color="auto"/>
              <w:left w:val="single" w:sz="4" w:space="0" w:color="auto"/>
              <w:bottom w:val="single" w:sz="4" w:space="0" w:color="auto"/>
              <w:right w:val="single" w:sz="4" w:space="0" w:color="auto"/>
            </w:tcBorders>
          </w:tcPr>
          <w:p w:rsidR="007906B9" w:rsidRPr="00E64941" w:rsidRDefault="007906B9" w:rsidP="001F5005">
            <w:pPr>
              <w:pStyle w:val="TAL"/>
            </w:pPr>
          </w:p>
        </w:tc>
        <w:tc>
          <w:tcPr>
            <w:tcW w:w="1448" w:type="dxa"/>
            <w:tcBorders>
              <w:top w:val="single" w:sz="4" w:space="0" w:color="auto"/>
              <w:left w:val="single" w:sz="4" w:space="0" w:color="auto"/>
              <w:bottom w:val="single" w:sz="4" w:space="0" w:color="auto"/>
              <w:right w:val="single" w:sz="4" w:space="0" w:color="auto"/>
            </w:tcBorders>
          </w:tcPr>
          <w:p w:rsidR="007906B9" w:rsidRPr="00E64941" w:rsidRDefault="007906B9" w:rsidP="001F5005">
            <w:pPr>
              <w:pStyle w:val="TAL"/>
            </w:pPr>
          </w:p>
        </w:tc>
        <w:tc>
          <w:tcPr>
            <w:tcW w:w="1245" w:type="dxa"/>
            <w:tcBorders>
              <w:top w:val="single" w:sz="4" w:space="0" w:color="auto"/>
              <w:left w:val="single" w:sz="4" w:space="0" w:color="auto"/>
              <w:bottom w:val="single" w:sz="4" w:space="0" w:color="auto"/>
              <w:right w:val="single" w:sz="4" w:space="0" w:color="auto"/>
            </w:tcBorders>
          </w:tcPr>
          <w:p w:rsidR="007906B9" w:rsidRPr="00E64941" w:rsidRDefault="007906B9" w:rsidP="001F5005">
            <w:pPr>
              <w:pStyle w:val="TAL"/>
            </w:pPr>
          </w:p>
        </w:tc>
      </w:tr>
      <w:tr w:rsidR="007906B9" w:rsidRPr="00E64941" w:rsidTr="001F5005">
        <w:tc>
          <w:tcPr>
            <w:tcW w:w="4535" w:type="dxa"/>
          </w:tcPr>
          <w:p w:rsidR="007906B9" w:rsidRPr="00E64941" w:rsidRDefault="007906B9" w:rsidP="001F5005">
            <w:pPr>
              <w:pStyle w:val="TAL"/>
            </w:pPr>
            <w:r w:rsidRPr="00E64941">
              <w:t>}</w:t>
            </w:r>
          </w:p>
        </w:tc>
        <w:tc>
          <w:tcPr>
            <w:tcW w:w="2519" w:type="dxa"/>
          </w:tcPr>
          <w:p w:rsidR="007906B9" w:rsidRPr="00E64941" w:rsidRDefault="007906B9" w:rsidP="001F5005">
            <w:pPr>
              <w:pStyle w:val="TAL"/>
            </w:pPr>
          </w:p>
        </w:tc>
        <w:tc>
          <w:tcPr>
            <w:tcW w:w="1448" w:type="dxa"/>
          </w:tcPr>
          <w:p w:rsidR="007906B9" w:rsidRPr="00E64941" w:rsidRDefault="007906B9" w:rsidP="001F5005">
            <w:pPr>
              <w:pStyle w:val="TAL"/>
            </w:pPr>
          </w:p>
        </w:tc>
        <w:tc>
          <w:tcPr>
            <w:tcW w:w="1245" w:type="dxa"/>
          </w:tcPr>
          <w:p w:rsidR="007906B9" w:rsidRPr="00E64941" w:rsidRDefault="007906B9" w:rsidP="001F5005">
            <w:pPr>
              <w:pStyle w:val="TAL"/>
            </w:pPr>
          </w:p>
        </w:tc>
      </w:tr>
    </w:tbl>
    <w:p w:rsidR="007906B9" w:rsidRPr="00E64941" w:rsidRDefault="007906B9" w:rsidP="007906B9"/>
    <w:p w:rsidR="007906B9" w:rsidRPr="00E64941" w:rsidRDefault="007906B9" w:rsidP="007906B9">
      <w:pPr>
        <w:pStyle w:val="TH"/>
      </w:pPr>
      <w:r w:rsidRPr="00E64941">
        <w:t xml:space="preserve">Table 8.1.4.3.1.3.3-4: </w:t>
      </w:r>
      <w:r w:rsidRPr="00E64941">
        <w:rPr>
          <w:i/>
          <w:iCs/>
        </w:rPr>
        <w:t>RACH-</w:t>
      </w:r>
      <w:proofErr w:type="spellStart"/>
      <w:r w:rsidRPr="00E64941">
        <w:rPr>
          <w:i/>
          <w:iCs/>
        </w:rPr>
        <w:t>ConfigGeneric</w:t>
      </w:r>
      <w:proofErr w:type="spellEnd"/>
      <w:r w:rsidRPr="00E64941">
        <w:rPr>
          <w:i/>
          <w:iCs/>
        </w:rPr>
        <w:t xml:space="preserve"> </w:t>
      </w:r>
      <w:r w:rsidRPr="00E64941">
        <w:t>(Table 8.1.4.3.1.3.3-3)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7906B9" w:rsidRPr="00E64941" w:rsidTr="001F5005">
        <w:tc>
          <w:tcPr>
            <w:tcW w:w="9747" w:type="dxa"/>
            <w:gridSpan w:val="4"/>
          </w:tcPr>
          <w:p w:rsidR="007906B9" w:rsidRPr="00E64941" w:rsidRDefault="007906B9" w:rsidP="001F5005">
            <w:pPr>
              <w:pStyle w:val="TAL"/>
            </w:pPr>
            <w:r w:rsidRPr="00E64941">
              <w:t>Derivation Path: TS 38.508-1 [4], Table 4.6.3-130</w:t>
            </w:r>
          </w:p>
        </w:tc>
      </w:tr>
      <w:tr w:rsidR="007906B9" w:rsidRPr="00E64941" w:rsidTr="001F5005">
        <w:tc>
          <w:tcPr>
            <w:tcW w:w="4535" w:type="dxa"/>
          </w:tcPr>
          <w:p w:rsidR="007906B9" w:rsidRPr="00E64941" w:rsidRDefault="007906B9" w:rsidP="001F5005">
            <w:pPr>
              <w:pStyle w:val="TAH"/>
            </w:pPr>
            <w:r w:rsidRPr="00E64941">
              <w:t>Information Element</w:t>
            </w:r>
          </w:p>
        </w:tc>
        <w:tc>
          <w:tcPr>
            <w:tcW w:w="2519" w:type="dxa"/>
          </w:tcPr>
          <w:p w:rsidR="007906B9" w:rsidRPr="00E64941" w:rsidRDefault="007906B9" w:rsidP="001F5005">
            <w:pPr>
              <w:pStyle w:val="TAH"/>
            </w:pPr>
            <w:r w:rsidRPr="00E64941">
              <w:t>Value/remark</w:t>
            </w:r>
          </w:p>
        </w:tc>
        <w:tc>
          <w:tcPr>
            <w:tcW w:w="1448" w:type="dxa"/>
          </w:tcPr>
          <w:p w:rsidR="007906B9" w:rsidRPr="00E64941" w:rsidRDefault="007906B9" w:rsidP="001F5005">
            <w:pPr>
              <w:pStyle w:val="TAH"/>
            </w:pPr>
            <w:r w:rsidRPr="00E64941">
              <w:t>Comment</w:t>
            </w:r>
          </w:p>
        </w:tc>
        <w:tc>
          <w:tcPr>
            <w:tcW w:w="1245" w:type="dxa"/>
          </w:tcPr>
          <w:p w:rsidR="007906B9" w:rsidRPr="00E64941" w:rsidRDefault="007906B9" w:rsidP="001F5005">
            <w:pPr>
              <w:pStyle w:val="TAH"/>
            </w:pPr>
            <w:r w:rsidRPr="00E64941">
              <w:t>Condition</w:t>
            </w:r>
          </w:p>
        </w:tc>
      </w:tr>
      <w:tr w:rsidR="007906B9" w:rsidRPr="00E64941" w:rsidTr="001F5005">
        <w:tc>
          <w:tcPr>
            <w:tcW w:w="4535" w:type="dxa"/>
            <w:tcBorders>
              <w:top w:val="single" w:sz="4" w:space="0" w:color="auto"/>
              <w:left w:val="single" w:sz="4" w:space="0" w:color="auto"/>
              <w:bottom w:val="single" w:sz="4" w:space="0" w:color="auto"/>
              <w:right w:val="single" w:sz="4" w:space="0" w:color="auto"/>
            </w:tcBorders>
          </w:tcPr>
          <w:p w:rsidR="007906B9" w:rsidRPr="00E64941" w:rsidRDefault="007906B9" w:rsidP="001F5005">
            <w:pPr>
              <w:pStyle w:val="TAL"/>
            </w:pPr>
            <w:r w:rsidRPr="00E64941">
              <w:t>RACH-</w:t>
            </w:r>
            <w:proofErr w:type="spellStart"/>
            <w:r w:rsidRPr="00E64941">
              <w:t>ConfigGeneric</w:t>
            </w:r>
            <w:proofErr w:type="spellEnd"/>
            <w:r w:rsidRPr="00E64941">
              <w:t xml:space="preserve"> ::= SEQUENCE {</w:t>
            </w:r>
          </w:p>
        </w:tc>
        <w:tc>
          <w:tcPr>
            <w:tcW w:w="2519" w:type="dxa"/>
            <w:tcBorders>
              <w:top w:val="single" w:sz="4" w:space="0" w:color="auto"/>
              <w:left w:val="single" w:sz="4" w:space="0" w:color="auto"/>
              <w:bottom w:val="single" w:sz="4" w:space="0" w:color="auto"/>
              <w:right w:val="single" w:sz="4" w:space="0" w:color="auto"/>
            </w:tcBorders>
          </w:tcPr>
          <w:p w:rsidR="007906B9" w:rsidRPr="00E64941" w:rsidRDefault="007906B9" w:rsidP="001F5005">
            <w:pPr>
              <w:pStyle w:val="TAL"/>
            </w:pPr>
          </w:p>
        </w:tc>
        <w:tc>
          <w:tcPr>
            <w:tcW w:w="1448" w:type="dxa"/>
            <w:tcBorders>
              <w:top w:val="single" w:sz="4" w:space="0" w:color="auto"/>
              <w:left w:val="single" w:sz="4" w:space="0" w:color="auto"/>
              <w:bottom w:val="single" w:sz="4" w:space="0" w:color="auto"/>
              <w:right w:val="single" w:sz="4" w:space="0" w:color="auto"/>
            </w:tcBorders>
          </w:tcPr>
          <w:p w:rsidR="007906B9" w:rsidRPr="00E64941" w:rsidRDefault="007906B9" w:rsidP="001F5005">
            <w:pPr>
              <w:pStyle w:val="TAL"/>
            </w:pPr>
          </w:p>
        </w:tc>
        <w:tc>
          <w:tcPr>
            <w:tcW w:w="1245" w:type="dxa"/>
            <w:tcBorders>
              <w:top w:val="single" w:sz="4" w:space="0" w:color="auto"/>
              <w:left w:val="single" w:sz="4" w:space="0" w:color="auto"/>
              <w:bottom w:val="single" w:sz="4" w:space="0" w:color="auto"/>
              <w:right w:val="single" w:sz="4" w:space="0" w:color="auto"/>
            </w:tcBorders>
          </w:tcPr>
          <w:p w:rsidR="007906B9" w:rsidRPr="00E64941" w:rsidRDefault="007906B9" w:rsidP="001F5005">
            <w:pPr>
              <w:pStyle w:val="TAL"/>
            </w:pPr>
          </w:p>
        </w:tc>
      </w:tr>
      <w:tr w:rsidR="007906B9" w:rsidRPr="00E64941" w:rsidTr="001F5005">
        <w:tc>
          <w:tcPr>
            <w:tcW w:w="4535" w:type="dxa"/>
            <w:tcBorders>
              <w:top w:val="single" w:sz="4" w:space="0" w:color="auto"/>
              <w:left w:val="single" w:sz="4" w:space="0" w:color="auto"/>
              <w:bottom w:val="single" w:sz="4" w:space="0" w:color="auto"/>
              <w:right w:val="single" w:sz="4" w:space="0" w:color="auto"/>
            </w:tcBorders>
          </w:tcPr>
          <w:p w:rsidR="007906B9" w:rsidRPr="00E64941" w:rsidRDefault="007906B9" w:rsidP="001F5005">
            <w:pPr>
              <w:pStyle w:val="TAL"/>
            </w:pPr>
            <w:r w:rsidRPr="00E64941">
              <w:t xml:space="preserve">  </w:t>
            </w:r>
            <w:proofErr w:type="spellStart"/>
            <w:r w:rsidRPr="00E64941">
              <w:t>preambleTransMax</w:t>
            </w:r>
            <w:proofErr w:type="spellEnd"/>
          </w:p>
        </w:tc>
        <w:tc>
          <w:tcPr>
            <w:tcW w:w="2519" w:type="dxa"/>
            <w:tcBorders>
              <w:top w:val="single" w:sz="4" w:space="0" w:color="auto"/>
              <w:left w:val="single" w:sz="4" w:space="0" w:color="auto"/>
              <w:bottom w:val="single" w:sz="4" w:space="0" w:color="auto"/>
              <w:right w:val="single" w:sz="4" w:space="0" w:color="auto"/>
            </w:tcBorders>
          </w:tcPr>
          <w:p w:rsidR="007906B9" w:rsidRPr="00E64941" w:rsidRDefault="007906B9" w:rsidP="001F5005">
            <w:pPr>
              <w:pStyle w:val="TAL"/>
            </w:pPr>
            <w:r w:rsidRPr="00E64941">
              <w:t>n200</w:t>
            </w:r>
          </w:p>
        </w:tc>
        <w:tc>
          <w:tcPr>
            <w:tcW w:w="1448" w:type="dxa"/>
            <w:tcBorders>
              <w:top w:val="single" w:sz="4" w:space="0" w:color="auto"/>
              <w:left w:val="single" w:sz="4" w:space="0" w:color="auto"/>
              <w:bottom w:val="single" w:sz="4" w:space="0" w:color="auto"/>
              <w:right w:val="single" w:sz="4" w:space="0" w:color="auto"/>
            </w:tcBorders>
          </w:tcPr>
          <w:p w:rsidR="007906B9" w:rsidRPr="00E64941" w:rsidRDefault="007906B9" w:rsidP="001F5005">
            <w:pPr>
              <w:pStyle w:val="TAL"/>
            </w:pPr>
          </w:p>
        </w:tc>
        <w:tc>
          <w:tcPr>
            <w:tcW w:w="1245" w:type="dxa"/>
            <w:tcBorders>
              <w:top w:val="single" w:sz="4" w:space="0" w:color="auto"/>
              <w:left w:val="single" w:sz="4" w:space="0" w:color="auto"/>
              <w:bottom w:val="single" w:sz="4" w:space="0" w:color="auto"/>
              <w:right w:val="single" w:sz="4" w:space="0" w:color="auto"/>
            </w:tcBorders>
          </w:tcPr>
          <w:p w:rsidR="007906B9" w:rsidRPr="00E64941" w:rsidRDefault="007906B9" w:rsidP="001F5005">
            <w:pPr>
              <w:pStyle w:val="TAL"/>
            </w:pPr>
          </w:p>
        </w:tc>
      </w:tr>
      <w:tr w:rsidR="007906B9" w:rsidRPr="00E64941" w:rsidTr="001F5005">
        <w:tc>
          <w:tcPr>
            <w:tcW w:w="4535" w:type="dxa"/>
            <w:tcBorders>
              <w:top w:val="single" w:sz="4" w:space="0" w:color="auto"/>
              <w:left w:val="single" w:sz="4" w:space="0" w:color="auto"/>
              <w:bottom w:val="single" w:sz="4" w:space="0" w:color="auto"/>
              <w:right w:val="single" w:sz="4" w:space="0" w:color="auto"/>
            </w:tcBorders>
          </w:tcPr>
          <w:p w:rsidR="007906B9" w:rsidRPr="00E64941" w:rsidRDefault="007906B9" w:rsidP="001F5005">
            <w:pPr>
              <w:pStyle w:val="TAL"/>
            </w:pPr>
            <w:r w:rsidRPr="00E64941">
              <w:t>}</w:t>
            </w:r>
          </w:p>
        </w:tc>
        <w:tc>
          <w:tcPr>
            <w:tcW w:w="2519" w:type="dxa"/>
            <w:tcBorders>
              <w:top w:val="single" w:sz="4" w:space="0" w:color="auto"/>
              <w:left w:val="single" w:sz="4" w:space="0" w:color="auto"/>
              <w:bottom w:val="single" w:sz="4" w:space="0" w:color="auto"/>
              <w:right w:val="single" w:sz="4" w:space="0" w:color="auto"/>
            </w:tcBorders>
          </w:tcPr>
          <w:p w:rsidR="007906B9" w:rsidRPr="00E64941" w:rsidRDefault="007906B9" w:rsidP="001F5005">
            <w:pPr>
              <w:pStyle w:val="TAL"/>
            </w:pPr>
          </w:p>
        </w:tc>
        <w:tc>
          <w:tcPr>
            <w:tcW w:w="1448" w:type="dxa"/>
            <w:tcBorders>
              <w:top w:val="single" w:sz="4" w:space="0" w:color="auto"/>
              <w:left w:val="single" w:sz="4" w:space="0" w:color="auto"/>
              <w:bottom w:val="single" w:sz="4" w:space="0" w:color="auto"/>
              <w:right w:val="single" w:sz="4" w:space="0" w:color="auto"/>
            </w:tcBorders>
          </w:tcPr>
          <w:p w:rsidR="007906B9" w:rsidRPr="00E64941" w:rsidRDefault="007906B9" w:rsidP="001F5005">
            <w:pPr>
              <w:pStyle w:val="TAL"/>
            </w:pPr>
          </w:p>
        </w:tc>
        <w:tc>
          <w:tcPr>
            <w:tcW w:w="1245" w:type="dxa"/>
            <w:tcBorders>
              <w:top w:val="single" w:sz="4" w:space="0" w:color="auto"/>
              <w:left w:val="single" w:sz="4" w:space="0" w:color="auto"/>
              <w:bottom w:val="single" w:sz="4" w:space="0" w:color="auto"/>
              <w:right w:val="single" w:sz="4" w:space="0" w:color="auto"/>
            </w:tcBorders>
          </w:tcPr>
          <w:p w:rsidR="007906B9" w:rsidRPr="00E64941" w:rsidRDefault="007906B9" w:rsidP="001F5005">
            <w:pPr>
              <w:pStyle w:val="TAL"/>
            </w:pPr>
          </w:p>
        </w:tc>
      </w:tr>
    </w:tbl>
    <w:p w:rsidR="007906B9" w:rsidRPr="00E64941" w:rsidRDefault="007906B9" w:rsidP="007906B9"/>
    <w:p w:rsidR="007906B9" w:rsidRPr="00E64941" w:rsidRDefault="007906B9" w:rsidP="007906B9">
      <w:pPr>
        <w:pStyle w:val="TH"/>
      </w:pPr>
      <w:r w:rsidRPr="00E64941">
        <w:t xml:space="preserve">Table 8.1.4.3.1.3.3-5: </w:t>
      </w:r>
      <w:proofErr w:type="spellStart"/>
      <w:r w:rsidRPr="00E64941">
        <w:rPr>
          <w:i/>
        </w:rPr>
        <w:t>RRCReconfiguration</w:t>
      </w:r>
      <w:proofErr w:type="spellEnd"/>
      <w:r w:rsidRPr="00E64941">
        <w:rPr>
          <w:i/>
        </w:rPr>
        <w:t xml:space="preserve"> </w:t>
      </w:r>
      <w:r w:rsidRPr="00E64941">
        <w:t>(step 6, Table 8.1.4.3.1.3.2-1)</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7906B9" w:rsidRPr="00E64941" w:rsidTr="001F5005">
        <w:tc>
          <w:tcPr>
            <w:tcW w:w="9645" w:type="dxa"/>
            <w:tcBorders>
              <w:top w:val="single" w:sz="4" w:space="0" w:color="auto"/>
              <w:left w:val="single" w:sz="4" w:space="0" w:color="auto"/>
              <w:bottom w:val="single" w:sz="4" w:space="0" w:color="auto"/>
              <w:right w:val="single" w:sz="4" w:space="0" w:color="auto"/>
            </w:tcBorders>
            <w:hideMark/>
          </w:tcPr>
          <w:p w:rsidR="007906B9" w:rsidRPr="00E64941" w:rsidRDefault="007906B9" w:rsidP="001F5005">
            <w:pPr>
              <w:pStyle w:val="TAL"/>
              <w:snapToGrid w:val="0"/>
            </w:pPr>
            <w:r w:rsidRPr="00E64941">
              <w:t xml:space="preserve">Derivation Path: TS 38.508-1 [4], Table 4.8.1-13 with Condition </w:t>
            </w:r>
            <w:proofErr w:type="spellStart"/>
            <w:r w:rsidRPr="00E64941">
              <w:t>DAPS_HO_ReleaseSource</w:t>
            </w:r>
            <w:proofErr w:type="spellEnd"/>
          </w:p>
        </w:tc>
      </w:tr>
    </w:tbl>
    <w:p w:rsidR="007906B9" w:rsidRPr="00E64941" w:rsidRDefault="007906B9" w:rsidP="007906B9"/>
    <w:p w:rsidR="001E41F3" w:rsidRPr="007906B9" w:rsidRDefault="003D4A19" w:rsidP="007906B9">
      <w:pPr>
        <w:pStyle w:val="H6"/>
        <w:rPr>
          <w:b/>
          <w:noProof/>
          <w:color w:val="00B0F0"/>
        </w:rPr>
      </w:pPr>
      <w:r w:rsidRPr="00E64941">
        <w:rPr>
          <w:b/>
          <w:noProof/>
          <w:color w:val="00B0F0"/>
        </w:rPr>
        <w:t>&lt;End of modified section 1&gt;</w:t>
      </w:r>
    </w:p>
    <w:sectPr w:rsidR="001E41F3" w:rsidRPr="007906B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0DC1" w:rsidRDefault="009D0DC1">
      <w:r>
        <w:separator/>
      </w:r>
    </w:p>
  </w:endnote>
  <w:endnote w:type="continuationSeparator" w:id="0">
    <w:p w:rsidR="009D0DC1" w:rsidRDefault="009D0D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0DC1" w:rsidRDefault="009D0DC1">
      <w:r>
        <w:separator/>
      </w:r>
    </w:p>
  </w:footnote>
  <w:footnote w:type="continuationSeparator" w:id="0">
    <w:p w:rsidR="009D0DC1" w:rsidRDefault="009D0D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39F3" w:rsidRDefault="00AD39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39F3" w:rsidRDefault="00AD39F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39F3" w:rsidRDefault="00AD39F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39F3" w:rsidRDefault="00AD39F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073C2A"/>
    <w:multiLevelType w:val="hybridMultilevel"/>
    <w:tmpl w:val="642AFC6C"/>
    <w:lvl w:ilvl="0" w:tplc="CB4253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BE96379"/>
    <w:multiLevelType w:val="hybridMultilevel"/>
    <w:tmpl w:val="75244C8E"/>
    <w:lvl w:ilvl="0" w:tplc="0EA297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52FD2"/>
    <w:rsid w:val="00062D07"/>
    <w:rsid w:val="000A39E3"/>
    <w:rsid w:val="000A6394"/>
    <w:rsid w:val="000B6176"/>
    <w:rsid w:val="000B7FED"/>
    <w:rsid w:val="000C038A"/>
    <w:rsid w:val="000C6598"/>
    <w:rsid w:val="000D44B3"/>
    <w:rsid w:val="000E6EDD"/>
    <w:rsid w:val="00145D43"/>
    <w:rsid w:val="00161E0D"/>
    <w:rsid w:val="00163AF9"/>
    <w:rsid w:val="0017797A"/>
    <w:rsid w:val="00192C46"/>
    <w:rsid w:val="001A08B3"/>
    <w:rsid w:val="001A7B60"/>
    <w:rsid w:val="001B52F0"/>
    <w:rsid w:val="001B7A65"/>
    <w:rsid w:val="001E41F3"/>
    <w:rsid w:val="001E6674"/>
    <w:rsid w:val="001F5005"/>
    <w:rsid w:val="002006D8"/>
    <w:rsid w:val="00226F95"/>
    <w:rsid w:val="0026004D"/>
    <w:rsid w:val="002640DD"/>
    <w:rsid w:val="00274021"/>
    <w:rsid w:val="00275D12"/>
    <w:rsid w:val="00284FEB"/>
    <w:rsid w:val="002860C4"/>
    <w:rsid w:val="002B5741"/>
    <w:rsid w:val="002C5B7C"/>
    <w:rsid w:val="002E0351"/>
    <w:rsid w:val="002E472E"/>
    <w:rsid w:val="00305409"/>
    <w:rsid w:val="00321439"/>
    <w:rsid w:val="00325112"/>
    <w:rsid w:val="00336391"/>
    <w:rsid w:val="003609EF"/>
    <w:rsid w:val="0036231A"/>
    <w:rsid w:val="00362A0B"/>
    <w:rsid w:val="00374DD4"/>
    <w:rsid w:val="003A73C4"/>
    <w:rsid w:val="003D4A19"/>
    <w:rsid w:val="003E1A36"/>
    <w:rsid w:val="00410371"/>
    <w:rsid w:val="004242F1"/>
    <w:rsid w:val="00441130"/>
    <w:rsid w:val="00447186"/>
    <w:rsid w:val="004A220A"/>
    <w:rsid w:val="004B75B7"/>
    <w:rsid w:val="004C6DF7"/>
    <w:rsid w:val="004E166D"/>
    <w:rsid w:val="004F7850"/>
    <w:rsid w:val="00501A3E"/>
    <w:rsid w:val="005151D4"/>
    <w:rsid w:val="0051580D"/>
    <w:rsid w:val="005271B7"/>
    <w:rsid w:val="00547111"/>
    <w:rsid w:val="00592D74"/>
    <w:rsid w:val="00595D6B"/>
    <w:rsid w:val="005C1643"/>
    <w:rsid w:val="005D1719"/>
    <w:rsid w:val="005E2C44"/>
    <w:rsid w:val="005E6649"/>
    <w:rsid w:val="00605325"/>
    <w:rsid w:val="00621188"/>
    <w:rsid w:val="006257ED"/>
    <w:rsid w:val="00640B56"/>
    <w:rsid w:val="00665C47"/>
    <w:rsid w:val="00666330"/>
    <w:rsid w:val="0069554F"/>
    <w:rsid w:val="00695808"/>
    <w:rsid w:val="006B46FB"/>
    <w:rsid w:val="006E21FB"/>
    <w:rsid w:val="00715296"/>
    <w:rsid w:val="00720921"/>
    <w:rsid w:val="007504C1"/>
    <w:rsid w:val="007702DF"/>
    <w:rsid w:val="00773565"/>
    <w:rsid w:val="00782AB2"/>
    <w:rsid w:val="00783042"/>
    <w:rsid w:val="007906B9"/>
    <w:rsid w:val="00792342"/>
    <w:rsid w:val="007977A8"/>
    <w:rsid w:val="007B512A"/>
    <w:rsid w:val="007C2097"/>
    <w:rsid w:val="007C6419"/>
    <w:rsid w:val="007D6A07"/>
    <w:rsid w:val="007F7259"/>
    <w:rsid w:val="008040A8"/>
    <w:rsid w:val="0080598C"/>
    <w:rsid w:val="008279FA"/>
    <w:rsid w:val="008626E7"/>
    <w:rsid w:val="00864E03"/>
    <w:rsid w:val="00870EE7"/>
    <w:rsid w:val="008863B9"/>
    <w:rsid w:val="00895CB3"/>
    <w:rsid w:val="008A45A6"/>
    <w:rsid w:val="008B52D0"/>
    <w:rsid w:val="008C5435"/>
    <w:rsid w:val="008F3789"/>
    <w:rsid w:val="008F686C"/>
    <w:rsid w:val="009148DE"/>
    <w:rsid w:val="00941E30"/>
    <w:rsid w:val="0094368B"/>
    <w:rsid w:val="009601E8"/>
    <w:rsid w:val="00967D2C"/>
    <w:rsid w:val="009777D9"/>
    <w:rsid w:val="00991B88"/>
    <w:rsid w:val="009A5753"/>
    <w:rsid w:val="009A579D"/>
    <w:rsid w:val="009D0DC1"/>
    <w:rsid w:val="009E3297"/>
    <w:rsid w:val="009F734F"/>
    <w:rsid w:val="00A246B6"/>
    <w:rsid w:val="00A47E70"/>
    <w:rsid w:val="00A50CF0"/>
    <w:rsid w:val="00A707BB"/>
    <w:rsid w:val="00A7671C"/>
    <w:rsid w:val="00AA2CBC"/>
    <w:rsid w:val="00AC30B9"/>
    <w:rsid w:val="00AC5820"/>
    <w:rsid w:val="00AD1CD8"/>
    <w:rsid w:val="00AD39F3"/>
    <w:rsid w:val="00AE0320"/>
    <w:rsid w:val="00B079AB"/>
    <w:rsid w:val="00B148F2"/>
    <w:rsid w:val="00B257F8"/>
    <w:rsid w:val="00B258BB"/>
    <w:rsid w:val="00B67B97"/>
    <w:rsid w:val="00B7439E"/>
    <w:rsid w:val="00B8775F"/>
    <w:rsid w:val="00B902E6"/>
    <w:rsid w:val="00B9169F"/>
    <w:rsid w:val="00B91FC1"/>
    <w:rsid w:val="00B968C8"/>
    <w:rsid w:val="00BA3EC5"/>
    <w:rsid w:val="00BA51D9"/>
    <w:rsid w:val="00BB5DFC"/>
    <w:rsid w:val="00BC2E1C"/>
    <w:rsid w:val="00BD279D"/>
    <w:rsid w:val="00BD6BB8"/>
    <w:rsid w:val="00C54150"/>
    <w:rsid w:val="00C66BA2"/>
    <w:rsid w:val="00C73EE0"/>
    <w:rsid w:val="00C95985"/>
    <w:rsid w:val="00CC5026"/>
    <w:rsid w:val="00CC68D0"/>
    <w:rsid w:val="00CF6605"/>
    <w:rsid w:val="00D03F9A"/>
    <w:rsid w:val="00D06D51"/>
    <w:rsid w:val="00D24991"/>
    <w:rsid w:val="00D36DE2"/>
    <w:rsid w:val="00D50255"/>
    <w:rsid w:val="00D50A8D"/>
    <w:rsid w:val="00D66520"/>
    <w:rsid w:val="00D7171F"/>
    <w:rsid w:val="00DB20E3"/>
    <w:rsid w:val="00DE34CF"/>
    <w:rsid w:val="00DF6734"/>
    <w:rsid w:val="00E13F3D"/>
    <w:rsid w:val="00E34898"/>
    <w:rsid w:val="00E641B4"/>
    <w:rsid w:val="00E64941"/>
    <w:rsid w:val="00E70236"/>
    <w:rsid w:val="00E87EDF"/>
    <w:rsid w:val="00EB09B7"/>
    <w:rsid w:val="00ED5CE0"/>
    <w:rsid w:val="00EE7D7C"/>
    <w:rsid w:val="00F25D98"/>
    <w:rsid w:val="00F300FB"/>
    <w:rsid w:val="00F671BC"/>
    <w:rsid w:val="00FB387D"/>
    <w:rsid w:val="00FB6386"/>
    <w:rsid w:val="00FC35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NOChar">
    <w:name w:val="NO Char"/>
    <w:link w:val="NO"/>
    <w:qFormat/>
    <w:rsid w:val="007906B9"/>
    <w:rPr>
      <w:rFonts w:ascii="Times New Roman" w:hAnsi="Times New Roman"/>
      <w:lang w:val="en-GB" w:eastAsia="en-US"/>
    </w:rPr>
  </w:style>
  <w:style w:type="character" w:customStyle="1" w:styleId="PLChar">
    <w:name w:val="PL Char"/>
    <w:link w:val="PL"/>
    <w:qFormat/>
    <w:rsid w:val="007906B9"/>
    <w:rPr>
      <w:rFonts w:ascii="Courier New" w:hAnsi="Courier New"/>
      <w:noProof/>
      <w:sz w:val="16"/>
      <w:lang w:val="en-GB" w:eastAsia="en-US"/>
    </w:rPr>
  </w:style>
  <w:style w:type="character" w:customStyle="1" w:styleId="TALChar">
    <w:name w:val="TAL Char"/>
    <w:link w:val="TAL"/>
    <w:qFormat/>
    <w:rsid w:val="007906B9"/>
    <w:rPr>
      <w:rFonts w:ascii="Arial" w:hAnsi="Arial"/>
      <w:sz w:val="18"/>
      <w:lang w:val="en-GB" w:eastAsia="en-US"/>
    </w:rPr>
  </w:style>
  <w:style w:type="character" w:customStyle="1" w:styleId="TACCar">
    <w:name w:val="TAC Car"/>
    <w:link w:val="TAC"/>
    <w:qFormat/>
    <w:rsid w:val="007906B9"/>
    <w:rPr>
      <w:rFonts w:ascii="Arial" w:hAnsi="Arial"/>
      <w:sz w:val="18"/>
      <w:lang w:val="en-GB" w:eastAsia="en-US"/>
    </w:rPr>
  </w:style>
  <w:style w:type="character" w:customStyle="1" w:styleId="TAHCar">
    <w:name w:val="TAH Car"/>
    <w:link w:val="TAH"/>
    <w:qFormat/>
    <w:rsid w:val="007906B9"/>
    <w:rPr>
      <w:rFonts w:ascii="Arial" w:hAnsi="Arial"/>
      <w:b/>
      <w:sz w:val="18"/>
      <w:lang w:val="en-GB" w:eastAsia="en-US"/>
    </w:rPr>
  </w:style>
  <w:style w:type="character" w:customStyle="1" w:styleId="B1Char">
    <w:name w:val="B1 Char"/>
    <w:link w:val="B1"/>
    <w:qFormat/>
    <w:locked/>
    <w:rsid w:val="007906B9"/>
    <w:rPr>
      <w:rFonts w:ascii="Times New Roman" w:hAnsi="Times New Roman"/>
      <w:lang w:val="en-GB" w:eastAsia="en-US"/>
    </w:rPr>
  </w:style>
  <w:style w:type="character" w:customStyle="1" w:styleId="THChar">
    <w:name w:val="TH Char"/>
    <w:link w:val="TH"/>
    <w:qFormat/>
    <w:rsid w:val="007906B9"/>
    <w:rPr>
      <w:rFonts w:ascii="Arial" w:hAnsi="Arial"/>
      <w:b/>
      <w:lang w:val="en-GB" w:eastAsia="en-US"/>
    </w:rPr>
  </w:style>
  <w:style w:type="character" w:customStyle="1" w:styleId="B2Char">
    <w:name w:val="B2 Char"/>
    <w:link w:val="B2"/>
    <w:qFormat/>
    <w:rsid w:val="007906B9"/>
    <w:rPr>
      <w:rFonts w:ascii="Times New Roman" w:hAnsi="Times New Roman"/>
      <w:lang w:val="en-GB" w:eastAsia="en-US"/>
    </w:rPr>
  </w:style>
  <w:style w:type="character" w:customStyle="1" w:styleId="B3Char">
    <w:name w:val="B3 Char"/>
    <w:link w:val="B3"/>
    <w:qFormat/>
    <w:rsid w:val="007906B9"/>
    <w:rPr>
      <w:rFonts w:ascii="Times New Roman" w:hAnsi="Times New Roman"/>
      <w:lang w:val="en-GB" w:eastAsia="en-US"/>
    </w:rPr>
  </w:style>
  <w:style w:type="character" w:customStyle="1" w:styleId="TFChar">
    <w:name w:val="TF Char"/>
    <w:link w:val="TF"/>
    <w:qFormat/>
    <w:rsid w:val="007906B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E41AEA-F864-4A37-9CF0-BF20755EB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259</TotalTime>
  <Pages>14</Pages>
  <Words>4403</Words>
  <Characters>25103</Characters>
  <Application>Microsoft Office Word</Application>
  <DocSecurity>0</DocSecurity>
  <Lines>209</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29448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60</cp:revision>
  <cp:lastPrinted>1899-12-31T23:00:00Z</cp:lastPrinted>
  <dcterms:created xsi:type="dcterms:W3CDTF">2021-01-05T02:27:00Z</dcterms:created>
  <dcterms:modified xsi:type="dcterms:W3CDTF">2021-08-27T09:32:00Z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(3)DEva0xQwOUf4Xu9ZBEEa+EcueOkHdTt2FAM+gMSVHTPFd0AI89hYSAahXXkCC2EdUSaIgDOn
8y7sjBSfwkMA+fXQF75ot9YTAzVMizFdUU9U8Xt7d76znfZmzptg0kM9aPAPzXMDvcU1FQUG
Fr5XkjjXDbz/829w1ueiZh3PGpyQlHHP9IxYZdispxk2JMAxmkxEc5fuijRa0apnvcPYqZSq
yn+BO14Opa7v2qNJ7J</vt:lpwstr>
  </property>
  <property fmtid="{D5CDD505-2E9C-101B-9397-08002B2CF9AE}" pid="22" name="_2015_ms_pID_7253431">
    <vt:lpwstr>11EujvVE/SPxcC5qeTjMYmFdOrZI3rQPrV2as3PY+z2IJjD1rP2uO0
ovxvjZiKAbj1x4Em3i0zL3Ve3ShSl7a4u3/+cdB66jaz4FWmeDijo5K1ISwcH4Cw/AdUuQrP
m2pxr8VU+KLcCXOTGqPo3EnyqIrhPFj+ymuhF5rIh/AZvJjO8uOWO1BbGREXU9vfR0C7mC0V
tvCQPoMN4uMsSE86SSQZMy/CalGmd8G94lch</vt:lpwstr>
  </property>
  <property fmtid="{D5CDD505-2E9C-101B-9397-08002B2CF9AE}" pid="23" name="_2015_ms_pID_7253432">
    <vt:lpwstr>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1630056753</vt:lpwstr>
  </property>
</Properties>
</file>